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55BD2FB8" w:rsidR="00FE0BFA" w:rsidRPr="00FE0BFA" w:rsidRDefault="00FE0BFA" w:rsidP="00FE0BFA">
      <w:r w:rsidRPr="00FE0BFA">
        <w:t xml:space="preserve">This pipeline is made to create a ‘connectome’ which will represent the connection between the white matter fibres </w:t>
      </w:r>
      <w:r w:rsidR="00CB1A65">
        <w:t xml:space="preserve">to </w:t>
      </w:r>
      <w:r w:rsidRPr="00FE0BFA">
        <w:t xml:space="preserve">the grey matter regions. </w:t>
      </w:r>
      <w:r w:rsidR="00CB1A65">
        <w:t xml:space="preserve">This will demonstrate the structural connectivity between the regions of the brain. </w:t>
      </w:r>
      <w:r w:rsidR="007C5682">
        <w:t xml:space="preserve">Anatomically constrained tractography (ACT) and Spherical-deconvolution Informed Filtering (SIFT) will be utilised for generating the tracts. </w:t>
      </w:r>
    </w:p>
    <w:p w14:paraId="7B11A66B" w14:textId="107EE89E" w:rsidR="00FE0BFA" w:rsidRDefault="00FE0BFA" w:rsidP="00FE0BFA">
      <w:pPr>
        <w:rPr>
          <w:b/>
          <w:bCs/>
          <w:sz w:val="28"/>
          <w:szCs w:val="28"/>
          <w:lang w:val="en-US"/>
        </w:rPr>
      </w:pP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0D10A253" w:rsidR="007C5682" w:rsidRPr="00086F0E" w:rsidRDefault="00A36E59" w:rsidP="00FE0BFA">
      <w:pPr>
        <w:rPr>
          <w:color w:val="0000FF"/>
          <w:u w:val="single"/>
        </w:rPr>
      </w:pPr>
      <w:hyperlink r:id="rId7" w:history="1">
        <w:r w:rsidR="00FE0BFA">
          <w:rPr>
            <w:rStyle w:val="Hyperlink"/>
          </w:rPr>
          <w:t>https://mrtrix.readthedocs.io/en/latest/quantitative_structural_connectivity/structural_connectome.html</w:t>
        </w:r>
      </w:hyperlink>
    </w:p>
    <w:p w14:paraId="7EB11167" w14:textId="32442480" w:rsidR="00086F0E" w:rsidRDefault="00086F0E" w:rsidP="00FE0BFA">
      <w:r>
        <w:t>Here are some other, good online free manuals on creating a connectome using MRtrix:</w:t>
      </w:r>
    </w:p>
    <w:p w14:paraId="7B392327" w14:textId="222339D3" w:rsidR="00F1538B" w:rsidRDefault="00F1538B" w:rsidP="00FE0BFA">
      <w:bookmarkStart w:id="1" w:name="BATMAN_link"/>
      <w:r>
        <w:t>BATMAN</w:t>
      </w:r>
      <w:bookmarkEnd w:id="1"/>
      <w:r>
        <w:t xml:space="preserve">: </w:t>
      </w:r>
      <w:hyperlink r:id="rId8" w:history="1">
        <w:r w:rsidR="0018354E" w:rsidRPr="0018354E">
          <w:rPr>
            <w:color w:val="0000FF"/>
            <w:u w:val="single"/>
          </w:rPr>
          <w:t>https://osf.io/fkyht/</w:t>
        </w:r>
      </w:hyperlink>
    </w:p>
    <w:p w14:paraId="4A88AC4F" w14:textId="2B17BD22" w:rsidR="00F1538B" w:rsidRDefault="0018354E" w:rsidP="00FE0BFA">
      <w:r>
        <w:t xml:space="preserve">Andrew Jahn’s brain book: </w:t>
      </w:r>
      <w:hyperlink r:id="rId9" w:history="1">
        <w:r w:rsidRPr="0018354E">
          <w:rPr>
            <w:color w:val="0000FF"/>
            <w:u w:val="single"/>
          </w:rPr>
          <w:t>https://andysbrainbook.readthedocs.io/en/latest/MRtrix/MRtrix_Introduction.html</w:t>
        </w:r>
      </w:hyperlink>
    </w:p>
    <w:p w14:paraId="6DD267B3" w14:textId="77777777" w:rsidR="00086F0E" w:rsidRDefault="00086F0E" w:rsidP="00FE0BFA"/>
    <w:p w14:paraId="665265D4" w14:textId="1721972B" w:rsidR="007C5682" w:rsidRDefault="00086F0E" w:rsidP="00FE0BFA">
      <w:r>
        <w:t xml:space="preserve"> </w:t>
      </w:r>
    </w:p>
    <w:p w14:paraId="254E8FCD" w14:textId="4A691A7A" w:rsidR="007C5682" w:rsidRDefault="007C5682" w:rsidP="007C5682">
      <w:pPr>
        <w:ind w:firstLine="720"/>
      </w:pPr>
      <w:r>
        <w:t xml:space="preserve">Steps: </w:t>
      </w:r>
    </w:p>
    <w:p w14:paraId="7259237D" w14:textId="77777777" w:rsidR="007C5682" w:rsidRDefault="007C5682" w:rsidP="007C5682">
      <w:pPr>
        <w:pStyle w:val="ListParagraph"/>
        <w:numPr>
          <w:ilvl w:val="0"/>
          <w:numId w:val="4"/>
        </w:numPr>
        <w:rPr>
          <w:lang w:val="en-US"/>
        </w:rPr>
      </w:pPr>
      <w:r>
        <w:rPr>
          <w:lang w:val="en-US"/>
        </w:rPr>
        <w:t>Create a 5tt image for ACT</w:t>
      </w:r>
    </w:p>
    <w:p w14:paraId="60B35D68" w14:textId="77777777" w:rsidR="007C5682" w:rsidRDefault="007C5682" w:rsidP="007C5682">
      <w:pPr>
        <w:pStyle w:val="ListParagraph"/>
        <w:numPr>
          <w:ilvl w:val="1"/>
          <w:numId w:val="4"/>
        </w:numPr>
        <w:rPr>
          <w:lang w:val="en-US"/>
        </w:rPr>
      </w:pPr>
      <w:r>
        <w:rPr>
          <w:lang w:val="en-US"/>
        </w:rPr>
        <w:t>Perform bias field correction on t1w and t2 FLAIR images</w:t>
      </w:r>
    </w:p>
    <w:p w14:paraId="5C13474E" w14:textId="77777777" w:rsidR="007C5682" w:rsidRDefault="007C5682" w:rsidP="007C5682">
      <w:pPr>
        <w:pStyle w:val="ListParagraph"/>
        <w:numPr>
          <w:ilvl w:val="1"/>
          <w:numId w:val="4"/>
        </w:numPr>
        <w:rPr>
          <w:lang w:val="en-US"/>
        </w:rPr>
      </w:pPr>
      <w:r>
        <w:rPr>
          <w:lang w:val="en-US"/>
        </w:rPr>
        <w:t>Co-registration t1w and t2 FLAIR to dwi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3F536B5A" w:rsidR="007C5682" w:rsidRDefault="007C5682" w:rsidP="007C5682">
      <w:pPr>
        <w:pStyle w:val="ListParagraph"/>
        <w:numPr>
          <w:ilvl w:val="1"/>
          <w:numId w:val="4"/>
        </w:numPr>
        <w:rPr>
          <w:lang w:val="en-US"/>
        </w:rPr>
      </w:pPr>
      <w:bookmarkStart w:id="2" w:name="_Hlk47104717"/>
      <w:r>
        <w:rPr>
          <w:lang w:val="en-US"/>
        </w:rPr>
        <w:t>Edit in a pathological image to create a 5ttimage</w:t>
      </w:r>
    </w:p>
    <w:p w14:paraId="7E4A41D2" w14:textId="0ECB23A6" w:rsidR="003F6D52" w:rsidRDefault="003F6D52" w:rsidP="007C5682">
      <w:pPr>
        <w:pStyle w:val="ListParagraph"/>
        <w:numPr>
          <w:ilvl w:val="1"/>
          <w:numId w:val="4"/>
        </w:numPr>
        <w:rPr>
          <w:lang w:val="en-US"/>
        </w:rPr>
      </w:pPr>
      <w:r>
        <w:rPr>
          <w:lang w:val="en-US"/>
        </w:rPr>
        <w:t>Create a ‘seed’ boundary between the white and grey matter for streamline generation</w:t>
      </w:r>
    </w:p>
    <w:bookmarkEnd w:id="2"/>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540B7B8C" w14:textId="5435DE0E" w:rsidR="00B86BC7" w:rsidRDefault="00B86BC7" w:rsidP="00B86BC7">
      <w:pPr>
        <w:pStyle w:val="ListParagraph"/>
        <w:numPr>
          <w:ilvl w:val="0"/>
          <w:numId w:val="4"/>
        </w:numPr>
        <w:rPr>
          <w:lang w:val="en-US"/>
        </w:rPr>
      </w:pPr>
      <w:r>
        <w:rPr>
          <w:lang w:val="en-US"/>
        </w:rPr>
        <w:lastRenderedPageBreak/>
        <w:t xml:space="preserve">Parcellate brain regions/nodes with </w:t>
      </w:r>
      <w:r w:rsidR="00F80B05">
        <w:rPr>
          <w:lang w:val="en-US"/>
        </w:rPr>
        <w:t xml:space="preserve">an atlas (e.g. </w:t>
      </w:r>
      <w:r>
        <w:rPr>
          <w:lang w:val="en-US"/>
        </w:rPr>
        <w:t>FreeSurfer</w:t>
      </w:r>
      <w:r w:rsidR="00F80B05">
        <w:rPr>
          <w:lang w:val="en-US"/>
        </w:rPr>
        <w:t>)</w:t>
      </w:r>
    </w:p>
    <w:p w14:paraId="319499D3" w14:textId="12E8D925" w:rsidR="00151F0E" w:rsidRDefault="00151F0E" w:rsidP="00B86BC7">
      <w:pPr>
        <w:pStyle w:val="ListParagraph"/>
        <w:numPr>
          <w:ilvl w:val="0"/>
          <w:numId w:val="4"/>
        </w:numPr>
        <w:rPr>
          <w:lang w:val="en-US"/>
        </w:rPr>
      </w:pPr>
      <w:r>
        <w:rPr>
          <w:lang w:val="en-US"/>
        </w:rPr>
        <w:t>Create the connectome</w:t>
      </w:r>
    </w:p>
    <w:p w14:paraId="09DF1F03" w14:textId="02DF7096" w:rsidR="00151F0E" w:rsidRPr="0018354E" w:rsidRDefault="00F1538B" w:rsidP="00151F0E">
      <w:pPr>
        <w:pStyle w:val="ListParagraph"/>
        <w:numPr>
          <w:ilvl w:val="1"/>
          <w:numId w:val="4"/>
        </w:numPr>
        <w:rPr>
          <w:lang w:val="en-US"/>
        </w:rPr>
      </w:pPr>
      <w:r w:rsidRPr="0018354E">
        <w:rPr>
          <w:lang w:val="en-US"/>
        </w:rPr>
        <w:t>Convert labels to MRtrix format</w:t>
      </w:r>
    </w:p>
    <w:p w14:paraId="2077F134" w14:textId="77777777" w:rsidR="00F1538B" w:rsidRPr="0018354E" w:rsidRDefault="00F1538B" w:rsidP="00F1538B">
      <w:pPr>
        <w:pStyle w:val="ListParagraph"/>
        <w:numPr>
          <w:ilvl w:val="1"/>
          <w:numId w:val="4"/>
        </w:numPr>
        <w:rPr>
          <w:lang w:val="en-US"/>
        </w:rPr>
      </w:pPr>
      <w:r w:rsidRPr="0018354E">
        <w:rPr>
          <w:lang w:val="en-US"/>
        </w:rPr>
        <w:t>Co-register the parcellation to the grey matter boundary</w:t>
      </w:r>
    </w:p>
    <w:p w14:paraId="50EEDC2B" w14:textId="769FE03F" w:rsidR="00F1538B" w:rsidRPr="0018354E" w:rsidRDefault="0018354E" w:rsidP="0018354E">
      <w:pPr>
        <w:pStyle w:val="ListParagraph"/>
        <w:numPr>
          <w:ilvl w:val="1"/>
          <w:numId w:val="4"/>
        </w:numPr>
        <w:rPr>
          <w:lang w:val="en-US"/>
        </w:rPr>
      </w:pPr>
      <w:r w:rsidRPr="0018354E">
        <w:rPr>
          <w:lang w:val="en-US"/>
        </w:rPr>
        <w:t>Create the whole-brain connectome</w:t>
      </w:r>
    </w:p>
    <w:p w14:paraId="7029E61B" w14:textId="77777777" w:rsidR="00FE0BFA" w:rsidRDefault="00FE0BFA" w:rsidP="00FE0BFA">
      <w:pPr>
        <w:pStyle w:val="ListParagraph"/>
        <w:ind w:left="1080"/>
        <w:rPr>
          <w:b/>
          <w:bCs/>
          <w:sz w:val="28"/>
          <w:szCs w:val="28"/>
          <w:lang w:val="en-US"/>
        </w:rPr>
      </w:pPr>
    </w:p>
    <w:p w14:paraId="61732C62" w14:textId="1A7A9807" w:rsidR="00FE0BFA" w:rsidRDefault="00FE0BFA" w:rsidP="00FE0BFA">
      <w:pPr>
        <w:pStyle w:val="ListParagraph"/>
        <w:ind w:left="1080"/>
        <w:rPr>
          <w:b/>
          <w:bCs/>
          <w:sz w:val="28"/>
          <w:szCs w:val="28"/>
          <w:lang w:val="en-US"/>
        </w:rPr>
      </w:pPr>
    </w:p>
    <w:p w14:paraId="6C26F1A6" w14:textId="77777777" w:rsidR="00FE0BFA" w:rsidRDefault="00FE0BFA" w:rsidP="00FE0BFA">
      <w:pPr>
        <w:pStyle w:val="ListParagraph"/>
        <w:ind w:left="1080"/>
        <w:rPr>
          <w:b/>
          <w:bCs/>
          <w:sz w:val="28"/>
          <w:szCs w:val="28"/>
          <w:lang w:val="en-US"/>
        </w:rPr>
      </w:pPr>
    </w:p>
    <w:p w14:paraId="74BAAACE" w14:textId="7E361006"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38379580" w14:textId="77777777" w:rsidR="00FE0BFA" w:rsidRDefault="00FE0BFA" w:rsidP="00FE0BFA">
      <w:pPr>
        <w:pStyle w:val="ListParagraph"/>
        <w:ind w:left="1080"/>
        <w:rPr>
          <w:lang w:val="en-US"/>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MRtrix ACT manual for more information: </w:t>
      </w:r>
      <w:hyperlink r:id="rId10" w:history="1">
        <w:r w:rsidRPr="002F7D29">
          <w:rPr>
            <w:color w:val="0000FF"/>
            <w:u w:val="single"/>
          </w:rPr>
          <w:t>https://mrtrix.readthedocs.io/en/latest/quantitative_structural_connectivity/act.html</w:t>
        </w:r>
      </w:hyperlink>
    </w:p>
    <w:p w14:paraId="476F224C" w14:textId="77777777" w:rsidR="00FE0BFA" w:rsidRDefault="00FE0BFA" w:rsidP="00FE0BFA">
      <w:pPr>
        <w:pStyle w:val="ListParagraph"/>
        <w:ind w:left="1080"/>
        <w:rPr>
          <w:lang w:val="en-US"/>
        </w:rPr>
      </w:pPr>
    </w:p>
    <w:p w14:paraId="0D838C70" w14:textId="77777777" w:rsidR="00FE0BFA" w:rsidRDefault="00FE0BFA" w:rsidP="00FE0BFA">
      <w:pPr>
        <w:pStyle w:val="ListParagraph"/>
        <w:ind w:firstLine="360"/>
        <w:rPr>
          <w:color w:val="FF66FF"/>
          <w:lang w:val="en-US"/>
        </w:rPr>
      </w:pPr>
    </w:p>
    <w:p w14:paraId="0AAF5B77" w14:textId="77777777" w:rsidR="00FE0BFA" w:rsidRDefault="00FE0BFA" w:rsidP="00FE0BFA">
      <w:pPr>
        <w:pStyle w:val="ListParagraph"/>
        <w:numPr>
          <w:ilvl w:val="0"/>
          <w:numId w:val="2"/>
        </w:numPr>
        <w:rPr>
          <w:b/>
          <w:bCs/>
          <w:lang w:val="en-US"/>
        </w:rPr>
      </w:pPr>
      <w:r>
        <w:rPr>
          <w:b/>
          <w:bCs/>
          <w:lang w:val="en-US"/>
        </w:rPr>
        <w:t>Perform bias field correction on t1w and t2 FLAIR images</w:t>
      </w:r>
    </w:p>
    <w:p w14:paraId="04548F3E" w14:textId="77777777" w:rsidR="00FE0BFA" w:rsidRDefault="00FE0BFA" w:rsidP="00FE0BFA">
      <w:pPr>
        <w:pStyle w:val="ListParagraph"/>
        <w:ind w:left="1440"/>
        <w:rPr>
          <w:lang w:val="en-US"/>
        </w:rPr>
      </w:pPr>
      <w:r>
        <w:rPr>
          <w:lang w:val="en-US"/>
        </w:rPr>
        <w:t xml:space="preserve">Bias field correction should be done on the t1 and t2 images prior to inputting them into 5ttgen. Bias field correction is done by brain extraction (BET) and bias field correction (ANTs). </w:t>
      </w:r>
    </w:p>
    <w:p w14:paraId="3B07FB0A" w14:textId="77777777" w:rsidR="00FE0BFA" w:rsidRDefault="00FE0BFA" w:rsidP="00FE0BFA">
      <w:pPr>
        <w:pStyle w:val="ListParagraph"/>
        <w:ind w:left="1440"/>
        <w:rPr>
          <w:color w:val="FF66FF"/>
          <w:lang w:val="en-US"/>
        </w:rPr>
      </w:pPr>
      <w:r>
        <w:rPr>
          <w:color w:val="FF66FF"/>
          <w:lang w:val="en-US"/>
        </w:rPr>
        <w:t xml:space="preserve">Command: </w:t>
      </w:r>
      <w:r>
        <w:rPr>
          <w:color w:val="FF66FF"/>
          <w:lang w:val="en-US"/>
        </w:rPr>
        <w:tab/>
      </w:r>
      <w:r>
        <w:rPr>
          <w:color w:val="FF66FF"/>
          <w:lang w:val="en-US"/>
        </w:rPr>
        <w:tab/>
        <w:t>bet (fsl)</w:t>
      </w:r>
    </w:p>
    <w:p w14:paraId="3C368D58" w14:textId="77777777" w:rsidR="00FE0BFA" w:rsidRDefault="00FE0BFA" w:rsidP="00FE0BFA">
      <w:pPr>
        <w:pStyle w:val="ListParagraph"/>
        <w:ind w:left="1440"/>
        <w:rPr>
          <w:color w:val="FF66FF"/>
          <w:lang w:val="en-US"/>
        </w:rPr>
      </w:pPr>
      <w:r>
        <w:rPr>
          <w:color w:val="FF66FF"/>
          <w:lang w:val="en-US"/>
        </w:rPr>
        <w:tab/>
      </w:r>
      <w:r>
        <w:rPr>
          <w:color w:val="FF66FF"/>
          <w:lang w:val="en-US"/>
        </w:rPr>
        <w:tab/>
      </w:r>
      <w:r>
        <w:rPr>
          <w:color w:val="FF66FF"/>
          <w:lang w:val="en-US"/>
        </w:rPr>
        <w:tab/>
        <w:t>N4BiasFieldCorrection (ANTs)</w:t>
      </w:r>
    </w:p>
    <w:p w14:paraId="13D9333A" w14:textId="77777777" w:rsidR="00FE0BFA" w:rsidRDefault="00FE0BFA" w:rsidP="00FE0BFA">
      <w:pPr>
        <w:pStyle w:val="ListParagraph"/>
        <w:ind w:left="1440"/>
        <w:rPr>
          <w:color w:val="FF66FF"/>
          <w:lang w:val="en-US"/>
        </w:rPr>
      </w:pPr>
    </w:p>
    <w:p w14:paraId="0E8EEBC6" w14:textId="77777777" w:rsidR="00FE0BFA" w:rsidRDefault="00FE0BFA" w:rsidP="00FE0BFA">
      <w:pPr>
        <w:rPr>
          <w:color w:val="FF66FF"/>
          <w:lang w:val="en-US"/>
        </w:rPr>
      </w:pPr>
      <w:r>
        <w:rPr>
          <w:noProof/>
        </w:rPr>
        <w:drawing>
          <wp:inline distT="0" distB="0" distL="0" distR="0" wp14:anchorId="6BD891C3" wp14:editId="6E5CC6F2">
            <wp:extent cx="5731510" cy="18802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80235"/>
                    </a:xfrm>
                    <a:prstGeom prst="rect">
                      <a:avLst/>
                    </a:prstGeom>
                  </pic:spPr>
                </pic:pic>
              </a:graphicData>
            </a:graphic>
          </wp:inline>
        </w:drawing>
      </w:r>
    </w:p>
    <w:p w14:paraId="1BF7CB25" w14:textId="77777777" w:rsidR="00FE0BFA" w:rsidRPr="00D632B7" w:rsidRDefault="00FE0BFA" w:rsidP="00FE0BFA">
      <w:pPr>
        <w:rPr>
          <w:lang w:val="en-US"/>
        </w:rPr>
      </w:pPr>
      <w:r>
        <w:rPr>
          <w:lang w:val="en-US"/>
        </w:rPr>
        <w:t>T1w anatomical, raw</w:t>
      </w:r>
    </w:p>
    <w:p w14:paraId="0C391779" w14:textId="77777777" w:rsidR="00FE0BFA" w:rsidRDefault="00FE0BFA" w:rsidP="00FE0BFA">
      <w:pPr>
        <w:rPr>
          <w:color w:val="FF66FF"/>
          <w:lang w:val="en-US"/>
        </w:rPr>
      </w:pPr>
    </w:p>
    <w:p w14:paraId="054625F2" w14:textId="77777777" w:rsidR="00FE0BFA" w:rsidRDefault="00FE0BFA" w:rsidP="00FE0BFA">
      <w:pPr>
        <w:rPr>
          <w:color w:val="FF66FF"/>
          <w:lang w:val="en-US"/>
        </w:rPr>
      </w:pPr>
      <w:r>
        <w:rPr>
          <w:noProof/>
        </w:rPr>
        <w:lastRenderedPageBreak/>
        <w:drawing>
          <wp:inline distT="0" distB="0" distL="0" distR="0" wp14:anchorId="78491B56" wp14:editId="27AAA1F6">
            <wp:extent cx="5731510" cy="18230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23085"/>
                    </a:xfrm>
                    <a:prstGeom prst="rect">
                      <a:avLst/>
                    </a:prstGeom>
                  </pic:spPr>
                </pic:pic>
              </a:graphicData>
            </a:graphic>
          </wp:inline>
        </w:drawing>
      </w:r>
    </w:p>
    <w:p w14:paraId="6F2A7619" w14:textId="77777777" w:rsidR="00FE0BFA" w:rsidRPr="00D632B7" w:rsidRDefault="00FE0BFA" w:rsidP="00FE0BFA">
      <w:pPr>
        <w:rPr>
          <w:lang w:val="en-US"/>
        </w:rPr>
      </w:pPr>
      <w:r>
        <w:rPr>
          <w:lang w:val="en-US"/>
        </w:rPr>
        <w:t>T1w anatomical, b</w:t>
      </w:r>
      <w:r w:rsidRPr="00D632B7">
        <w:rPr>
          <w:lang w:val="en-US"/>
        </w:rPr>
        <w:t>ias field corrected</w:t>
      </w:r>
      <w:r>
        <w:rPr>
          <w:lang w:val="en-US"/>
        </w:rPr>
        <w:t xml:space="preserve"> (you can see this better if you overlay on </w:t>
      </w:r>
      <w:r w:rsidRPr="00D632B7">
        <w:rPr>
          <w:i/>
          <w:iCs/>
          <w:lang w:val="en-US"/>
        </w:rPr>
        <w:t>fsleyes</w:t>
      </w:r>
      <w:r>
        <w:rPr>
          <w:lang w:val="en-US"/>
        </w:rPr>
        <w:t xml:space="preserve">). </w:t>
      </w:r>
    </w:p>
    <w:p w14:paraId="4B019E55" w14:textId="77777777" w:rsidR="00FE0BFA" w:rsidRPr="00A93455" w:rsidRDefault="00FE0BFA" w:rsidP="00FE0BFA">
      <w:pPr>
        <w:pStyle w:val="ListParagraph"/>
        <w:ind w:left="1440"/>
        <w:rPr>
          <w:rStyle w:val="Hyperlink"/>
          <w:sz w:val="18"/>
          <w:szCs w:val="18"/>
        </w:rPr>
      </w:pPr>
      <w:r w:rsidRPr="00A93455">
        <w:rPr>
          <w:sz w:val="18"/>
          <w:szCs w:val="18"/>
        </w:rPr>
        <w:t xml:space="preserve">Run bias field correction, using ANTs N4 algorithm: </w:t>
      </w:r>
      <w:hyperlink r:id="rId13" w:history="1">
        <w:r w:rsidRPr="00A93455">
          <w:rPr>
            <w:rStyle w:val="Hyperlink"/>
            <w:sz w:val="18"/>
            <w:szCs w:val="18"/>
          </w:rPr>
          <w:t>https://community.mrtrix.org/t/t1-like-contrast-from-dwi-data/2782</w:t>
        </w:r>
      </w:hyperlink>
    </w:p>
    <w:p w14:paraId="18240975" w14:textId="77777777" w:rsidR="00FE0BFA" w:rsidRPr="00A93455" w:rsidRDefault="00A36E59" w:rsidP="00FE0BFA">
      <w:pPr>
        <w:pStyle w:val="ListParagraph"/>
        <w:ind w:left="1440"/>
        <w:rPr>
          <w:sz w:val="18"/>
          <w:szCs w:val="18"/>
        </w:rPr>
      </w:pPr>
      <w:hyperlink r:id="rId14" w:history="1">
        <w:r w:rsidR="00FE0BFA" w:rsidRPr="00A93455">
          <w:rPr>
            <w:rStyle w:val="Hyperlink"/>
            <w:sz w:val="18"/>
            <w:szCs w:val="18"/>
          </w:rPr>
          <w:t>https://community.mrtrix.org/t/preprocessing-questions/995/2</w:t>
        </w:r>
      </w:hyperlink>
    </w:p>
    <w:p w14:paraId="398B9A88" w14:textId="77777777" w:rsidR="00FE0BFA" w:rsidRPr="00A93455" w:rsidRDefault="00FE0BFA" w:rsidP="00FE0BFA">
      <w:pPr>
        <w:pStyle w:val="ListParagraph"/>
        <w:ind w:left="1440"/>
        <w:rPr>
          <w:sz w:val="18"/>
          <w:szCs w:val="18"/>
          <w:lang w:val="en-US"/>
        </w:rPr>
      </w:pPr>
      <w:r w:rsidRPr="00A93455">
        <w:rPr>
          <w:sz w:val="18"/>
          <w:szCs w:val="18"/>
          <w:lang w:val="en-US"/>
        </w:rPr>
        <w:t xml:space="preserve"> </w:t>
      </w:r>
    </w:p>
    <w:p w14:paraId="3BB422C2" w14:textId="77777777" w:rsidR="00FE0BFA" w:rsidRDefault="00FE0BFA" w:rsidP="00FE0BFA">
      <w:pPr>
        <w:pStyle w:val="ListParagraph"/>
        <w:numPr>
          <w:ilvl w:val="0"/>
          <w:numId w:val="2"/>
        </w:numPr>
        <w:rPr>
          <w:b/>
          <w:bCs/>
          <w:lang w:val="en-US"/>
        </w:rPr>
      </w:pPr>
      <w:r>
        <w:rPr>
          <w:b/>
          <w:bCs/>
          <w:lang w:val="en-US"/>
        </w:rPr>
        <w:t>Co-registration of t1w and t2 FLAIR with dwi image</w:t>
      </w:r>
    </w:p>
    <w:p w14:paraId="08A62DAB" w14:textId="77777777" w:rsidR="00FE0BFA" w:rsidRPr="00805149" w:rsidRDefault="00FE0BFA" w:rsidP="00FE0BFA">
      <w:pPr>
        <w:pStyle w:val="ListParagraph"/>
        <w:ind w:left="1440"/>
        <w:rPr>
          <w:lang w:val="en-US"/>
        </w:rPr>
      </w:pPr>
      <w:r>
        <w:rPr>
          <w:lang w:val="en-US"/>
        </w:rPr>
        <w:t xml:space="preserve">Linear registration with 6 degrees of freedom (dof) are used. Do this registration with both the t1w and t2 FLAIR images to the dwi image (first b0 vol in dwi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(fsl)</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t>dwi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6411A88D" w14:textId="77777777" w:rsidR="00FE0BFA" w:rsidRDefault="00FE0BFA" w:rsidP="00FE0BFA">
      <w:pPr>
        <w:pStyle w:val="ListParagraph"/>
        <w:ind w:left="1440" w:firstLine="720"/>
        <w:rPr>
          <w:lang w:val="en-US"/>
        </w:rPr>
      </w:pPr>
    </w:p>
    <w:p w14:paraId="147C27DB" w14:textId="77777777" w:rsidR="00FE0BFA" w:rsidRDefault="00FE0BFA" w:rsidP="00FE0BFA">
      <w:pPr>
        <w:pStyle w:val="ListParagraph"/>
        <w:ind w:left="1440" w:firstLine="720"/>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lastRenderedPageBreak/>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transformconvert and mrtransform),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t>transformconvert</w:t>
      </w:r>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t>mrtransform</w:t>
      </w:r>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09930"/>
                    </a:xfrm>
                    <a:prstGeom prst="rect">
                      <a:avLst/>
                    </a:prstGeom>
                  </pic:spPr>
                </pic:pic>
              </a:graphicData>
            </a:graphic>
          </wp:inline>
        </w:drawing>
      </w:r>
    </w:p>
    <w:p w14:paraId="6B64726A"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07862B72" w14:textId="77777777" w:rsidR="00FE0BFA" w:rsidRPr="0014342A" w:rsidRDefault="00FE0BFA" w:rsidP="00FE0BFA">
      <w:pPr>
        <w:rPr>
          <w:color w:val="FF66FF"/>
          <w:lang w:val="en-US"/>
        </w:rPr>
      </w:pPr>
    </w:p>
    <w:p w14:paraId="413D6D49" w14:textId="77777777" w:rsidR="00FE0BFA" w:rsidRPr="00A93455" w:rsidRDefault="00FE0BFA" w:rsidP="00FE0BFA">
      <w:pPr>
        <w:ind w:left="720"/>
        <w:rPr>
          <w:sz w:val="18"/>
          <w:szCs w:val="18"/>
        </w:rPr>
      </w:pPr>
      <w:r w:rsidRPr="00A93455">
        <w:rPr>
          <w:sz w:val="18"/>
          <w:szCs w:val="18"/>
          <w:lang w:val="en-US"/>
        </w:rPr>
        <w:t xml:space="preserve">See posts on mrtrix community forum for more info: </w:t>
      </w:r>
      <w:hyperlink r:id="rId20" w:history="1">
        <w:r w:rsidRPr="00A93455">
          <w:rPr>
            <w:rStyle w:val="Hyperlink"/>
            <w:sz w:val="18"/>
            <w:szCs w:val="18"/>
          </w:rPr>
          <w:t>https://community.mrtrix.org/t/5ttgen-error/1138</w:t>
        </w:r>
      </w:hyperlink>
      <w:r w:rsidRPr="00A93455">
        <w:rPr>
          <w:sz w:val="18"/>
          <w:szCs w:val="18"/>
        </w:rPr>
        <w:t xml:space="preserve">; </w:t>
      </w:r>
      <w:hyperlink r:id="rId21"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5FA83B04" w14:textId="77777777" w:rsidR="00FE0BFA" w:rsidRPr="00A93455" w:rsidRDefault="00FE0BFA" w:rsidP="00FE0BFA">
      <w:pPr>
        <w:ind w:left="720"/>
        <w:rPr>
          <w:sz w:val="18"/>
          <w:szCs w:val="18"/>
        </w:rPr>
      </w:pPr>
      <w:r w:rsidRPr="00A93455">
        <w:rPr>
          <w:sz w:val="18"/>
          <w:szCs w:val="18"/>
        </w:rPr>
        <w:t xml:space="preserve">In addition, the provided T2 FLAIR image must be resampled to match the T1 image: </w:t>
      </w:r>
      <w:hyperlink r:id="rId22" w:history="1">
        <w:r w:rsidRPr="00A93455">
          <w:rPr>
            <w:rStyle w:val="Hyperlink"/>
            <w:sz w:val="18"/>
            <w:szCs w:val="18"/>
          </w:rPr>
          <w:t>https://community.mrtrix.org/t/5ttgen-provided-t2-image-does-not-match-input-t1-image/1204</w:t>
        </w:r>
      </w:hyperlink>
    </w:p>
    <w:p w14:paraId="53ECF1BA" w14:textId="77777777" w:rsidR="00FE0BFA" w:rsidRPr="00C638AE" w:rsidRDefault="00FE0BFA" w:rsidP="00FE0BFA">
      <w:pPr>
        <w:pStyle w:val="ListParagraph"/>
        <w:ind w:left="1440" w:firstLine="720"/>
        <w:rPr>
          <w:lang w:val="en-US"/>
        </w:rPr>
      </w:pPr>
    </w:p>
    <w:p w14:paraId="44024E47" w14:textId="77777777" w:rsidR="00FE0BFA" w:rsidRDefault="00FE0BFA" w:rsidP="00FE0BFA">
      <w:pPr>
        <w:pStyle w:val="ListParagraph"/>
        <w:ind w:firstLine="360"/>
        <w:rPr>
          <w:color w:val="FF66FF"/>
          <w:lang w:val="en-US"/>
        </w:rPr>
      </w:pPr>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FE0BFA">
      <w:pPr>
        <w:pStyle w:val="ListParagraph"/>
        <w:numPr>
          <w:ilvl w:val="0"/>
          <w:numId w:val="2"/>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77777777" w:rsidR="00FE0BFA" w:rsidRDefault="00FE0BFA" w:rsidP="00FE0BFA">
      <w:pPr>
        <w:pStyle w:val="ListParagraph"/>
        <w:ind w:left="1440"/>
      </w:pPr>
      <w:r>
        <w:rPr>
          <w:lang w:val="en-US"/>
        </w:rPr>
        <w:t xml:space="preserve">The 5 tissues include: cortical gm, subcortical gm, wm, csf, pathological tissue(*). Inputs to the 5ttgen include the t1w, t2 FLAIR image, the brain mask (generated from the preprocessing script), and the preprocessed/segmented t2 FLAIR (see below) as the pathological tissue. </w:t>
      </w:r>
      <w:r w:rsidRPr="00587147">
        <w:t>The 5ttgen script using the fsl algorithm interfaces with FSL to generate the necessary image data from the raw T1</w:t>
      </w:r>
      <w:r>
        <w:t xml:space="preserve"> and T2 FLAIR </w:t>
      </w:r>
      <w:r w:rsidRPr="00587147">
        <w:t>image, using BET, FAST and FIRST</w:t>
      </w:r>
      <w:r>
        <w:t>.</w:t>
      </w:r>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-fsl</w:t>
      </w:r>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77777777" w:rsidR="00FE0BFA" w:rsidRDefault="00FE0BFA" w:rsidP="00FE0BFA">
      <w:pPr>
        <w:pStyle w:val="ListParagraph"/>
        <w:ind w:firstLine="720"/>
        <w:rPr>
          <w:color w:val="FF66FF"/>
          <w:lang w:val="en-US"/>
        </w:rPr>
      </w:pPr>
    </w:p>
    <w:p w14:paraId="21A6890E" w14:textId="77777777" w:rsidR="00FE0BFA" w:rsidRDefault="00FE0BFA" w:rsidP="00FE0BFA">
      <w:pPr>
        <w:pStyle w:val="ListParagraph"/>
        <w:ind w:firstLine="36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FE0BFA">
      <w:pPr>
        <w:pStyle w:val="ListParagraph"/>
        <w:numPr>
          <w:ilvl w:val="0"/>
          <w:numId w:val="2"/>
        </w:numPr>
        <w:rPr>
          <w:color w:val="FF66FF"/>
          <w:lang w:val="en-US"/>
        </w:rPr>
      </w:pPr>
      <w:r>
        <w:rPr>
          <w:b/>
          <w:bCs/>
          <w:lang w:val="en-US"/>
        </w:rPr>
        <w:t>Edit in a pathological image to create a 5ttimage</w:t>
      </w:r>
    </w:p>
    <w:p w14:paraId="517F1C58" w14:textId="77777777" w:rsidR="00FE0BFA" w:rsidRPr="00051826" w:rsidRDefault="00FE0BFA" w:rsidP="00FE0BFA">
      <w:pPr>
        <w:ind w:left="1440"/>
        <w:rPr>
          <w:lang w:val="en-US"/>
        </w:rPr>
      </w:pPr>
      <w:r w:rsidRPr="00051826">
        <w:rPr>
          <w:lang w:val="en-US"/>
        </w:rPr>
        <w:t xml:space="preserve">*To add in the pathological tissue (in this case, with the white matter hyperintensities (WMHs) using the t2 FLAIR which is preprocessed and segmented with the lesions as a mask), you will need to edit and add in the image to the 5tt image. Using the toolbox Lesion Segmentation Tool (LST) under SPM, the lesion prediction algorithm (LPA) has done the preprocessing and segmentation of the WMHs. </w:t>
      </w:r>
      <w:r>
        <w:rPr>
          <w:lang w:val="en-US"/>
        </w:rPr>
        <w:t xml:space="preserve">Match the pathological image to the 4ttimage on the same space (use mrtransform). </w:t>
      </w:r>
    </w:p>
    <w:p w14:paraId="146F44F2" w14:textId="77777777" w:rsidR="00FE0BFA"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w:t>
      </w:r>
      <w:r>
        <w:rPr>
          <w:color w:val="FF66FF"/>
          <w:lang w:val="en-US"/>
        </w:rPr>
        <w:t>edit</w:t>
      </w:r>
    </w:p>
    <w:p w14:paraId="0BB4BDC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t>mrtransform</w:t>
      </w:r>
    </w:p>
    <w:p w14:paraId="2FE02D51" w14:textId="77777777" w:rsidR="00FE0BFA" w:rsidRDefault="00FE0BFA" w:rsidP="00FE0BFA">
      <w:pPr>
        <w:ind w:left="720" w:firstLine="720"/>
        <w:rPr>
          <w:color w:val="FF66FF"/>
          <w:lang w:val="en-US"/>
        </w:rPr>
      </w:pPr>
    </w:p>
    <w:p w14:paraId="4637499A" w14:textId="77777777" w:rsidR="00FE0BFA" w:rsidRDefault="00FE0BFA" w:rsidP="00FE0BFA">
      <w:pPr>
        <w:rPr>
          <w:lang w:val="en-US"/>
        </w:rPr>
      </w:pPr>
      <w:r>
        <w:rPr>
          <w:noProof/>
        </w:rPr>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87575"/>
                    </a:xfrm>
                    <a:prstGeom prst="rect">
                      <a:avLst/>
                    </a:prstGeom>
                  </pic:spPr>
                </pic:pic>
              </a:graphicData>
            </a:graphic>
          </wp:inline>
        </w:drawing>
      </w:r>
    </w:p>
    <w:p w14:paraId="520F763B" w14:textId="77777777" w:rsidR="00FE0BFA" w:rsidRDefault="00FE0BFA" w:rsidP="00FE0BFA">
      <w:pPr>
        <w:rPr>
          <w:lang w:val="en-US"/>
        </w:rPr>
      </w:pPr>
    </w:p>
    <w:p w14:paraId="363794BE" w14:textId="77777777" w:rsidR="00FE0BFA" w:rsidRPr="006D3131" w:rsidRDefault="00FE0BFA" w:rsidP="00FE0BFA">
      <w:pPr>
        <w:rPr>
          <w:lang w:val="en-US"/>
        </w:rPr>
      </w:pPr>
    </w:p>
    <w:p w14:paraId="0D5218AA" w14:textId="77777777" w:rsidR="00FE0BFA" w:rsidRPr="00A93455" w:rsidRDefault="00FE0BFA" w:rsidP="00FE0BFA">
      <w:pPr>
        <w:ind w:left="720"/>
        <w:rPr>
          <w:rStyle w:val="Hyperlink"/>
          <w:sz w:val="18"/>
          <w:szCs w:val="18"/>
          <w:lang w:val="en-US"/>
        </w:rPr>
      </w:pPr>
      <w:r w:rsidRPr="00A93455">
        <w:rPr>
          <w:sz w:val="18"/>
          <w:szCs w:val="18"/>
          <w:lang w:val="en-US"/>
        </w:rPr>
        <w:lastRenderedPageBreak/>
        <w:t xml:space="preserve">More information about dealing with WMHs from the MRtrix forum: </w:t>
      </w:r>
      <w:hyperlink r:id="rId25"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t xml:space="preserve">Maybe better to use 5ttgen -hsvs algorithm instead – combination of fsl and FreeSurfer tools. Hsvs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26" w:history="1">
        <w:r w:rsidRPr="00A93455">
          <w:rPr>
            <w:rStyle w:val="Hyperlink"/>
            <w:sz w:val="18"/>
            <w:szCs w:val="18"/>
          </w:rPr>
          <w:t>https://community.mrtrix.org/t/5ttgen-hsvs-template-option/3593/7</w:t>
        </w:r>
      </w:hyperlink>
    </w:p>
    <w:p w14:paraId="28C014FB" w14:textId="77777777" w:rsidR="00FE0BFA" w:rsidRDefault="00FE0BFA" w:rsidP="00FE0BFA">
      <w:pPr>
        <w:rPr>
          <w:rStyle w:val="Hyperlink"/>
        </w:rPr>
      </w:pPr>
    </w:p>
    <w:p w14:paraId="6BF1B15B" w14:textId="77777777" w:rsidR="00FE0BFA" w:rsidRDefault="00FE0BFA" w:rsidP="00FE0BFA">
      <w:pPr>
        <w:pStyle w:val="ListParagraph"/>
        <w:ind w:firstLine="360"/>
        <w:rPr>
          <w:color w:val="FF0000"/>
        </w:rPr>
      </w:pPr>
      <w:r w:rsidRPr="0063291F">
        <w:t xml:space="preserve">Elapsed time: </w:t>
      </w:r>
      <w:r>
        <w:rPr>
          <w:color w:val="FF0000"/>
        </w:rPr>
        <w:t>2 sec</w:t>
      </w:r>
    </w:p>
    <w:p w14:paraId="322DD789" w14:textId="77777777" w:rsidR="00FE0BFA" w:rsidRDefault="00FE0BFA" w:rsidP="00FE0BFA">
      <w:pPr>
        <w:rPr>
          <w:color w:val="FF66FF"/>
          <w:lang w:val="en-US"/>
        </w:rPr>
      </w:pPr>
    </w:p>
    <w:p w14:paraId="23B276C4" w14:textId="77777777" w:rsidR="00FE0BFA" w:rsidRPr="00A815B7" w:rsidRDefault="00FE0BFA" w:rsidP="00FE0BFA">
      <w:pPr>
        <w:ind w:left="720"/>
      </w:pPr>
      <w:r>
        <w:rPr>
          <w:lang w:val="en-US"/>
        </w:rPr>
        <w:t xml:space="preserve">You can quickly and easily evaluate each 5tt image by running MRtrix’s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r w:rsidRPr="00DB31AF">
        <w:rPr>
          <w:b/>
          <w:bCs/>
        </w:rPr>
        <w:t>FiveTTImageCheck.m</w:t>
      </w:r>
      <w:r>
        <w:t xml:space="preserve"> function, and the output is a text file (5ttImageCheck.txt), which displays the status of the 5tt image for all participants. </w:t>
      </w:r>
    </w:p>
    <w:p w14:paraId="1083086F" w14:textId="77777777" w:rsidR="00FE0BFA" w:rsidRPr="00A815B7" w:rsidRDefault="00FE0BFA" w:rsidP="00FE0BFA">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2800" cy="2447925"/>
                    </a:xfrm>
                    <a:prstGeom prst="rect">
                      <a:avLst/>
                    </a:prstGeom>
                  </pic:spPr>
                </pic:pic>
              </a:graphicData>
            </a:graphic>
          </wp:inline>
        </w:drawing>
      </w:r>
    </w:p>
    <w:p w14:paraId="0DE74BE4" w14:textId="77777777" w:rsidR="00FE0BFA" w:rsidRDefault="00FE0BFA" w:rsidP="00FE0BFA"/>
    <w:p w14:paraId="47BD0CFE" w14:textId="2DAF83AF" w:rsidR="005961A1" w:rsidRPr="00FA0E9E" w:rsidRDefault="00FE0BFA" w:rsidP="00FA0E9E">
      <w:pPr>
        <w:pStyle w:val="ListParagraph"/>
        <w:ind w:firstLine="720"/>
        <w:rPr>
          <w:color w:val="FF0000"/>
          <w:lang w:val="en-US"/>
        </w:rPr>
      </w:pPr>
      <w:r w:rsidRPr="0063291F">
        <w:t xml:space="preserve">Elapsed time: </w:t>
      </w:r>
      <w:r>
        <w:rPr>
          <w:color w:val="FF0000"/>
        </w:rPr>
        <w:t>15 sec for 36 participant</w:t>
      </w:r>
      <w:r w:rsidR="00FA0E9E">
        <w:rPr>
          <w:color w:val="FF0000"/>
        </w:rPr>
        <w:t>s</w:t>
      </w:r>
    </w:p>
    <w:p w14:paraId="6257B212" w14:textId="59574882" w:rsidR="005961A1" w:rsidRDefault="005961A1" w:rsidP="005961A1">
      <w:pPr>
        <w:rPr>
          <w:b/>
          <w:bCs/>
          <w:sz w:val="28"/>
          <w:szCs w:val="28"/>
          <w:lang w:val="en-US"/>
        </w:rPr>
      </w:pPr>
    </w:p>
    <w:p w14:paraId="0485999E" w14:textId="77777777" w:rsidR="005961A1" w:rsidRPr="005961A1" w:rsidRDefault="005961A1" w:rsidP="005961A1">
      <w:pPr>
        <w:rPr>
          <w:b/>
          <w:bCs/>
          <w:sz w:val="28"/>
          <w:szCs w:val="28"/>
          <w:lang w:val="en-US"/>
        </w:rPr>
      </w:pPr>
    </w:p>
    <w:p w14:paraId="247095B6" w14:textId="0EE45004" w:rsidR="005961A1" w:rsidRPr="005961A1" w:rsidRDefault="005961A1" w:rsidP="005961A1">
      <w:pPr>
        <w:pStyle w:val="ListParagraph"/>
        <w:numPr>
          <w:ilvl w:val="0"/>
          <w:numId w:val="2"/>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tckgen</w:t>
      </w:r>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lastRenderedPageBreak/>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54BE1F0A" w14:textId="1EF0ACCC" w:rsidR="00FA0E9E" w:rsidRDefault="00FA0E9E" w:rsidP="00FE0BFA">
      <w:pPr>
        <w:pStyle w:val="ListParagraph"/>
        <w:rPr>
          <w:b/>
          <w:bCs/>
          <w:sz w:val="28"/>
          <w:szCs w:val="28"/>
          <w:lang w:val="en-US"/>
        </w:rPr>
      </w:pP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374C092F" w14:textId="7B0930CE" w:rsidR="007C5682" w:rsidRPr="0018354E" w:rsidRDefault="007C5682" w:rsidP="0018354E">
      <w:pPr>
        <w:rPr>
          <w:b/>
          <w:bCs/>
          <w:sz w:val="28"/>
          <w:szCs w:val="28"/>
          <w:lang w:val="en-US"/>
        </w:rPr>
      </w:pP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 xml:space="preserve">Create the streamlines with all of the created boundaries and images which were done in the previous steps. Use the -act and -seed_gmwmi options. </w:t>
      </w:r>
      <w:r w:rsidR="00256B79">
        <w:rPr>
          <w:lang w:val="en-US"/>
        </w:rPr>
        <w:t>The a</w:t>
      </w:r>
      <w:r w:rsidR="00256B79">
        <w:rPr>
          <w:lang w:val="en-US"/>
        </w:rPr>
        <w:t xml:space="preserve">natomically constrained </w:t>
      </w:r>
      <w:r w:rsidR="00256B79">
        <w:rPr>
          <w:lang w:val="en-US"/>
        </w:rPr>
        <w:t xml:space="preserve">tractography </w:t>
      </w:r>
      <w:r w:rsidR="00256B79">
        <w:rPr>
          <w:lang w:val="en-US"/>
        </w:rPr>
        <w:t>(ACT) option to input in the different tissue types of the  brain to generate more biological plausible orientations (</w:t>
      </w:r>
      <w:r w:rsidR="00256B79">
        <w:rPr>
          <w:lang w:val="en-US"/>
        </w:rPr>
        <w:t xml:space="preserve">by </w:t>
      </w:r>
      <w:r w:rsidR="00256B79">
        <w:rPr>
          <w:lang w:val="en-US"/>
        </w:rPr>
        <w:t xml:space="preserve">using the 5tt image that we generated in the previous </w:t>
      </w:r>
      <w:r w:rsidR="00256B79">
        <w:rPr>
          <w:lang w:val="en-US"/>
        </w:rPr>
        <w:t>steps</w:t>
      </w:r>
      <w:r w:rsidR="00256B79">
        <w:rPr>
          <w:lang w:val="en-US"/>
        </w:rPr>
        <w:t>). It is also recommended to NOT provide a brain mask if you are using the 5TT image as input for ACT.</w:t>
      </w:r>
      <w:r w:rsidR="00256B79">
        <w:rPr>
          <w:lang w:val="en-US"/>
        </w:rPr>
        <w:t xml:space="preserve">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tckgen -act -backtrack -seed_gmwmi</w:t>
      </w:r>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41FD03C9" w14:textId="77777777" w:rsidR="00226B3D" w:rsidRDefault="00226B3D" w:rsidP="00835608">
      <w:pPr>
        <w:ind w:left="360" w:firstLine="720"/>
        <w:rPr>
          <w:color w:val="FF66FF"/>
          <w:lang w:val="en-US"/>
        </w:rPr>
      </w:pPr>
    </w:p>
    <w:p w14:paraId="077AFA47" w14:textId="5E2FE042" w:rsidR="00835608" w:rsidRDefault="00835608" w:rsidP="00835608">
      <w:pPr>
        <w:ind w:left="1080"/>
        <w:rPr>
          <w:lang w:val="en-US"/>
        </w:rPr>
      </w:pPr>
      <w:r>
        <w:rPr>
          <w:lang w:val="en-US"/>
        </w:rPr>
        <w:t xml:space="preserve">You won’t be able to see the .tck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lastRenderedPageBreak/>
        <w:t xml:space="preserve">Command: </w:t>
      </w:r>
      <w:r w:rsidRPr="00166FFC">
        <w:rPr>
          <w:color w:val="FF66FF"/>
          <w:lang w:val="en-US"/>
        </w:rPr>
        <w:tab/>
      </w:r>
      <w:r w:rsidRPr="00166FFC">
        <w:rPr>
          <w:color w:val="FF66FF"/>
          <w:lang w:val="en-US"/>
        </w:rPr>
        <w:tab/>
      </w:r>
      <w:r>
        <w:rPr>
          <w:color w:val="FF66FF"/>
          <w:lang w:val="en-US"/>
        </w:rPr>
        <w:t>tckedit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552" cy="5882438"/>
                    </a:xfrm>
                    <a:prstGeom prst="rect">
                      <a:avLst/>
                    </a:prstGeom>
                  </pic:spPr>
                </pic:pic>
              </a:graphicData>
            </a:graphic>
          </wp:inline>
        </w:drawing>
      </w:r>
    </w:p>
    <w:p w14:paraId="706BFB68" w14:textId="602F636D" w:rsidR="007C5682" w:rsidRPr="00F80B05" w:rsidRDefault="0024002F" w:rsidP="00F80B05">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colour-coded – </w:t>
      </w:r>
      <w:r w:rsidRPr="0024002F">
        <w:rPr>
          <w:lang w:val="en-US"/>
        </w:rPr>
        <w:t>red</w:t>
      </w:r>
      <w:r>
        <w:rPr>
          <w:lang w:val="en-US"/>
        </w:rPr>
        <w:t xml:space="preserve"> </w:t>
      </w:r>
      <w:r w:rsidRPr="0024002F">
        <w:rPr>
          <w:lang w:val="en-US"/>
        </w:rPr>
        <w:t xml:space="preserve">indicates streamlines from right to left, green </w:t>
      </w:r>
      <w:r w:rsidRPr="0024002F">
        <w:rPr>
          <w:lang w:val="en-US"/>
        </w:rPr>
        <w:lastRenderedPageBreak/>
        <w:t>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71F849AD" w14:textId="5D2F7040" w:rsidR="007C5682" w:rsidRDefault="007C5682" w:rsidP="00FE0BFA">
      <w:pPr>
        <w:pStyle w:val="ListParagraph"/>
        <w:rPr>
          <w:b/>
          <w:bCs/>
          <w:sz w:val="28"/>
          <w:szCs w:val="28"/>
          <w:lang w:val="en-US"/>
        </w:rPr>
      </w:pP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3E5A8203" w14:textId="6F44DCA6" w:rsidR="000D53DA" w:rsidRPr="000D53DA" w:rsidRDefault="000D53DA" w:rsidP="000D53DA">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Tractograms </w:t>
      </w:r>
      <w:r>
        <w:rPr>
          <w:lang w:val="en-US"/>
        </w:rPr>
        <w:t>(</w:t>
      </w:r>
      <w:r w:rsidRPr="00B732FB">
        <w:rPr>
          <w:lang w:val="en-US"/>
        </w:rPr>
        <w:t>SIFT</w:t>
      </w:r>
      <w:r>
        <w:rPr>
          <w:lang w:val="en-US"/>
        </w:rPr>
        <w:t xml:space="preserve">) to reduce tractography biases and overfitting which may contribute to false positives. This will help reduce tracts rom being overly-represented by the amount of streamlines that pass through them not necessarily because they contain more fibres, but because the fibres tend to all be orientated in the same direction. </w:t>
      </w:r>
      <w:r w:rsidR="003B727D">
        <w:rPr>
          <w:lang w:val="en-US"/>
        </w:rPr>
        <w:t>You should also pass the 5TT image to tcksift using the -act option. And again, you shouldn’t use a brain mask if you are using the 5TT image for the tissue constriction</w:t>
      </w:r>
      <w:r w:rsidR="003B727D">
        <w:rPr>
          <w:lang w:val="en-US"/>
        </w:rPr>
        <w:t xml:space="preserve">. </w:t>
      </w:r>
    </w:p>
    <w:p w14:paraId="7ACDC55C" w14:textId="77777777" w:rsidR="000D53DA" w:rsidRDefault="000D53DA" w:rsidP="000D53DA">
      <w:pPr>
        <w:pStyle w:val="ListParagraph"/>
        <w:ind w:left="1080"/>
        <w:rPr>
          <w:b/>
          <w:bCs/>
          <w:sz w:val="28"/>
          <w:szCs w:val="28"/>
          <w:lang w:val="en-US"/>
        </w:rPr>
      </w:pPr>
    </w:p>
    <w:p w14:paraId="7E6838B6" w14:textId="52BECD5D"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7CD941DF" w14:textId="35C1128E" w:rsidR="007701DF" w:rsidRDefault="007701DF" w:rsidP="000D53DA">
      <w:pPr>
        <w:ind w:left="360" w:firstLine="720"/>
        <w:rPr>
          <w:color w:val="FF66FF"/>
          <w:lang w:val="en-US"/>
        </w:rPr>
      </w:pP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r w:rsidR="003B727D">
        <w:rPr>
          <w:color w:val="FF66FF"/>
          <w:lang w:val="en-US"/>
        </w:rPr>
        <w:t>tckedit</w:t>
      </w:r>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r w:rsidRPr="00C67875">
        <w:rPr>
          <w:b/>
          <w:bCs/>
          <w:sz w:val="32"/>
          <w:szCs w:val="32"/>
          <w:lang w:val="en-US"/>
        </w:rPr>
        <w:t>SIFT</w:t>
      </w:r>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7364" cy="2285857"/>
                    </a:xfrm>
                    <a:prstGeom prst="rect">
                      <a:avLst/>
                    </a:prstGeom>
                  </pic:spPr>
                </pic:pic>
              </a:graphicData>
            </a:graphic>
          </wp:inline>
        </w:drawing>
      </w:r>
    </w:p>
    <w:p w14:paraId="63E9613E" w14:textId="26A69A55" w:rsidR="00964E88" w:rsidRPr="00C67875" w:rsidRDefault="00C67875" w:rsidP="00C67875">
      <w:pPr>
        <w:ind w:left="360"/>
        <w:rPr>
          <w:lang w:val="en-US"/>
        </w:rPr>
      </w:pPr>
      <w:r>
        <w:rPr>
          <w:lang w:val="en-US"/>
        </w:rPr>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5BF00095" w14:textId="77777777" w:rsidR="00964E88" w:rsidRDefault="00964E88" w:rsidP="000D53DA">
      <w:pPr>
        <w:ind w:left="360" w:firstLine="720"/>
        <w:rPr>
          <w:color w:val="FF66FF"/>
          <w:lang w:val="en-US"/>
        </w:rPr>
      </w:pPr>
    </w:p>
    <w:p w14:paraId="075BEC71" w14:textId="08854F84" w:rsidR="00F80B05" w:rsidRPr="00C638AE" w:rsidRDefault="00F80B05" w:rsidP="00F80B05">
      <w:pPr>
        <w:pStyle w:val="ListParagraph"/>
        <w:ind w:firstLine="360"/>
        <w:rPr>
          <w:color w:val="FF0000"/>
        </w:rPr>
      </w:pPr>
      <w:r w:rsidRPr="0063291F">
        <w:lastRenderedPageBreak/>
        <w:t xml:space="preserve">Elapsed time: </w:t>
      </w:r>
      <w:r>
        <w:rPr>
          <w:color w:val="FF0000"/>
        </w:rPr>
        <w:t>23 min</w:t>
      </w:r>
      <w:r w:rsidR="00783C3F">
        <w:rPr>
          <w:color w:val="FF0000"/>
        </w:rPr>
        <w:t xml:space="preserve"> </w:t>
      </w:r>
    </w:p>
    <w:p w14:paraId="747180AB" w14:textId="416205F3" w:rsidR="00EB252D" w:rsidRDefault="00EB252D" w:rsidP="00FE0BFA">
      <w:pPr>
        <w:pStyle w:val="ListParagraph"/>
        <w:rPr>
          <w:b/>
          <w:bCs/>
          <w:sz w:val="28"/>
          <w:szCs w:val="28"/>
          <w:lang w:val="en-US"/>
        </w:rPr>
      </w:pPr>
    </w:p>
    <w:p w14:paraId="688B0F6B" w14:textId="39DB7B66" w:rsidR="00EB252D" w:rsidRDefault="00EB252D" w:rsidP="00FE0BFA">
      <w:pPr>
        <w:pStyle w:val="ListParagraph"/>
        <w:rPr>
          <w:b/>
          <w:bCs/>
          <w:sz w:val="28"/>
          <w:szCs w:val="28"/>
          <w:lang w:val="en-US"/>
        </w:rPr>
      </w:pPr>
    </w:p>
    <w:p w14:paraId="3419D7BD" w14:textId="2DB2F7E7" w:rsidR="00EB252D" w:rsidRDefault="00F80B05" w:rsidP="00F80B05">
      <w:pPr>
        <w:pStyle w:val="ListParagraph"/>
        <w:numPr>
          <w:ilvl w:val="0"/>
          <w:numId w:val="1"/>
        </w:numPr>
        <w:rPr>
          <w:b/>
          <w:bCs/>
          <w:sz w:val="28"/>
          <w:szCs w:val="28"/>
          <w:lang w:val="en-US"/>
        </w:rPr>
      </w:pPr>
      <w:r>
        <w:rPr>
          <w:b/>
          <w:bCs/>
          <w:sz w:val="28"/>
          <w:szCs w:val="28"/>
          <w:lang w:val="en-US"/>
        </w:rPr>
        <w:t>Parcellate brain regions/nodes with an atlas (e.g. FreeSurfer)</w:t>
      </w:r>
    </w:p>
    <w:p w14:paraId="44022B0F" w14:textId="77777777" w:rsidR="005A1FC9" w:rsidRDefault="00DD30EB" w:rsidP="00DD30EB">
      <w:pPr>
        <w:pStyle w:val="ListParagraph"/>
        <w:ind w:left="1080"/>
        <w:rPr>
          <w:lang w:val="en-US"/>
        </w:rPr>
      </w:pPr>
      <w:r>
        <w:rPr>
          <w:lang w:val="en-US"/>
        </w:rPr>
        <w:t xml:space="preserve">Now, we will parcellate the brain using the atlas on FreeSurfer, which assigns each voxel in the brain to a specific ROI. To do this, you will need to run each subject’s anatomical image though the FreeSurfer command, recon-all, which can take upt to a few hours per participant. </w:t>
      </w:r>
    </w:p>
    <w:p w14:paraId="42B11590" w14:textId="77777777" w:rsidR="005A1FC9" w:rsidRDefault="005A1FC9" w:rsidP="00DD30EB">
      <w:pPr>
        <w:pStyle w:val="ListParagraph"/>
        <w:ind w:left="1080"/>
        <w:rPr>
          <w:lang w:val="en-US"/>
        </w:rPr>
      </w:pPr>
    </w:p>
    <w:p w14:paraId="7A5FAE25" w14:textId="223ABEA9" w:rsidR="00EB252D" w:rsidRPr="00DD30EB" w:rsidRDefault="00DD30EB" w:rsidP="00DD30EB">
      <w:pPr>
        <w:pStyle w:val="ListParagraph"/>
        <w:ind w:left="1080"/>
        <w:rPr>
          <w:lang w:val="en-US"/>
        </w:rPr>
      </w:pPr>
      <w:r>
        <w:rPr>
          <w:lang w:val="en-US"/>
        </w:rPr>
        <w:t xml:space="preserve">Within the DPRC dataset, much of this data has already been processed with the open-source </w:t>
      </w:r>
      <w:r w:rsidRPr="005A1FC9">
        <w:rPr>
          <w:b/>
          <w:bCs/>
          <w:lang w:val="en-US"/>
        </w:rPr>
        <w:t>fmriprep pipeline</w:t>
      </w:r>
      <w:r>
        <w:rPr>
          <w:lang w:val="en-US"/>
        </w:rPr>
        <w:t xml:space="preserve"> (</w:t>
      </w:r>
      <w:hyperlink r:id="rId33"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0AE468BD" w14:textId="4B731971" w:rsidR="00DD30EB" w:rsidRDefault="00DD30EB" w:rsidP="00DD30EB">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recon-all (FreeSurfer command)</w:t>
      </w:r>
    </w:p>
    <w:p w14:paraId="38FD6C96" w14:textId="6D3B9473" w:rsidR="00EB252D" w:rsidRDefault="00EB252D" w:rsidP="00FE0BFA">
      <w:pPr>
        <w:pStyle w:val="ListParagraph"/>
        <w:rPr>
          <w:b/>
          <w:bCs/>
          <w:sz w:val="28"/>
          <w:szCs w:val="28"/>
          <w:lang w:val="en-US"/>
        </w:rPr>
      </w:pPr>
    </w:p>
    <w:p w14:paraId="21BAF771" w14:textId="15DA955C" w:rsidR="00EB252D" w:rsidRDefault="004B0ABF" w:rsidP="00FE0BFA">
      <w:pPr>
        <w:pStyle w:val="ListParagraph"/>
        <w:rPr>
          <w:b/>
          <w:bCs/>
          <w:sz w:val="28"/>
          <w:szCs w:val="28"/>
          <w:lang w:val="en-US"/>
        </w:rPr>
      </w:pPr>
      <w:r>
        <w:rPr>
          <w:noProof/>
        </w:rPr>
        <w:drawing>
          <wp:inline distT="0" distB="0" distL="0" distR="0" wp14:anchorId="7DA0B51F" wp14:editId="16818DDD">
            <wp:extent cx="5731510" cy="38417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41750"/>
                    </a:xfrm>
                    <a:prstGeom prst="rect">
                      <a:avLst/>
                    </a:prstGeom>
                  </pic:spPr>
                </pic:pic>
              </a:graphicData>
            </a:graphic>
          </wp:inline>
        </w:drawing>
      </w:r>
    </w:p>
    <w:p w14:paraId="28909049" w14:textId="577737F7" w:rsidR="00EB252D" w:rsidRPr="007701DF" w:rsidRDefault="007701DF" w:rsidP="00FE0BFA">
      <w:pPr>
        <w:pStyle w:val="ListParagraph"/>
        <w:rPr>
          <w:lang w:val="en-US"/>
        </w:rPr>
      </w:pPr>
      <w:r w:rsidRPr="007701DF">
        <w:rPr>
          <w:lang w:val="en-US"/>
        </w:rPr>
        <w:t>White matter</w:t>
      </w:r>
      <w:r>
        <w:rPr>
          <w:lang w:val="en-US"/>
        </w:rPr>
        <w:t xml:space="preserve"> volume segmentation</w:t>
      </w:r>
      <w:r w:rsidR="00DD30EB">
        <w:rPr>
          <w:lang w:val="en-US"/>
        </w:rPr>
        <w:t xml:space="preserve"> (</w:t>
      </w:r>
      <w:r w:rsidR="00DD30EB" w:rsidRPr="00DD30EB">
        <w:rPr>
          <w:i/>
          <w:iCs/>
          <w:lang w:val="en-US"/>
        </w:rPr>
        <w:t>wm.mgz</w:t>
      </w:r>
      <w:r w:rsidR="00DD30EB">
        <w:rPr>
          <w:lang w:val="en-US"/>
        </w:rPr>
        <w:t>)</w:t>
      </w:r>
      <w:r>
        <w:rPr>
          <w:lang w:val="en-US"/>
        </w:rPr>
        <w:t xml:space="preserve"> shown in Freeview (FreeSurfer gui). </w:t>
      </w:r>
      <w:r w:rsidRPr="007701DF">
        <w:rPr>
          <w:color w:val="FF0000"/>
          <w:lang w:val="en-US"/>
        </w:rPr>
        <w:t xml:space="preserve">Red </w:t>
      </w:r>
      <w:r>
        <w:rPr>
          <w:lang w:val="en-US"/>
        </w:rPr>
        <w:t xml:space="preserve">is the pial outline and </w:t>
      </w:r>
      <w:r w:rsidRPr="007701DF">
        <w:rPr>
          <w:color w:val="0070C0"/>
          <w:lang w:val="en-US"/>
        </w:rPr>
        <w:t xml:space="preserve">blue </w:t>
      </w:r>
      <w:r>
        <w:rPr>
          <w:lang w:val="en-US"/>
        </w:rPr>
        <w:t xml:space="preserve">is the white matter outline. Inflation of the brain has been applied on the cortical surface (top left window). </w:t>
      </w:r>
    </w:p>
    <w:p w14:paraId="7B89AFC0" w14:textId="56DBE718" w:rsidR="00EB252D" w:rsidRDefault="004B0ABF" w:rsidP="00FE0BFA">
      <w:pPr>
        <w:pStyle w:val="ListParagraph"/>
        <w:rPr>
          <w:b/>
          <w:bCs/>
          <w:sz w:val="28"/>
          <w:szCs w:val="28"/>
          <w:lang w:val="en-US"/>
        </w:rPr>
      </w:pPr>
      <w:r>
        <w:rPr>
          <w:noProof/>
        </w:rPr>
        <w:lastRenderedPageBreak/>
        <w:drawing>
          <wp:inline distT="0" distB="0" distL="0" distR="0" wp14:anchorId="18C4EA31" wp14:editId="0D3026F9">
            <wp:extent cx="2794130" cy="2378075"/>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3425" cy="2403008"/>
                    </a:xfrm>
                    <a:prstGeom prst="rect">
                      <a:avLst/>
                    </a:prstGeom>
                  </pic:spPr>
                </pic:pic>
              </a:graphicData>
            </a:graphic>
          </wp:inline>
        </w:drawing>
      </w:r>
      <w:r w:rsidR="00DD30EB">
        <w:rPr>
          <w:noProof/>
        </w:rPr>
        <w:t xml:space="preserve">   </w:t>
      </w:r>
      <w:r w:rsidR="00DD30EB">
        <w:rPr>
          <w:noProof/>
        </w:rPr>
        <w:drawing>
          <wp:inline distT="0" distB="0" distL="0" distR="0" wp14:anchorId="3587C7CB" wp14:editId="109C418C">
            <wp:extent cx="2371725" cy="249427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4585" cy="2497284"/>
                    </a:xfrm>
                    <a:prstGeom prst="rect">
                      <a:avLst/>
                    </a:prstGeom>
                  </pic:spPr>
                </pic:pic>
              </a:graphicData>
            </a:graphic>
          </wp:inline>
        </w:drawing>
      </w:r>
    </w:p>
    <w:p w14:paraId="61A1A921" w14:textId="50D60A0B" w:rsidR="00EB252D" w:rsidRPr="00DD30EB" w:rsidRDefault="00DD30EB" w:rsidP="00FE0BFA">
      <w:pPr>
        <w:pStyle w:val="ListParagraph"/>
        <w:rPr>
          <w:lang w:val="en-US"/>
        </w:rPr>
      </w:pPr>
      <w:r>
        <w:rPr>
          <w:lang w:val="en-US"/>
        </w:rPr>
        <w:t>Segmented regions of the brain (</w:t>
      </w:r>
      <w:r w:rsidRPr="00DD30EB">
        <w:rPr>
          <w:i/>
          <w:iCs/>
          <w:lang w:val="en-US"/>
        </w:rPr>
        <w:t>aseg.mgz</w:t>
      </w:r>
      <w:r>
        <w:rPr>
          <w:lang w:val="en-US"/>
        </w:rPr>
        <w:t xml:space="preserve">) as parcellated by FreeSurfer. </w:t>
      </w:r>
    </w:p>
    <w:p w14:paraId="2FDF2B03" w14:textId="1F81EBEE" w:rsidR="00EB252D" w:rsidRDefault="00EB252D" w:rsidP="00FE0BFA">
      <w:pPr>
        <w:pStyle w:val="ListParagraph"/>
        <w:rPr>
          <w:b/>
          <w:bCs/>
          <w:sz w:val="28"/>
          <w:szCs w:val="28"/>
          <w:lang w:val="en-US"/>
        </w:rPr>
      </w:pPr>
    </w:p>
    <w:p w14:paraId="5644DB22" w14:textId="2A9780BE" w:rsidR="00EB252D" w:rsidRDefault="00EB252D" w:rsidP="00FE0BFA">
      <w:pPr>
        <w:pStyle w:val="ListParagraph"/>
        <w:rPr>
          <w:b/>
          <w:bCs/>
          <w:sz w:val="28"/>
          <w:szCs w:val="28"/>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mrtrix format and create the whole brain connectome. </w:t>
      </w:r>
    </w:p>
    <w:p w14:paraId="3BCBE585" w14:textId="77777777" w:rsidR="00F1538B" w:rsidRDefault="00F1538B" w:rsidP="00F1538B">
      <w:pPr>
        <w:pStyle w:val="ListParagraph"/>
        <w:ind w:left="1080"/>
        <w:rPr>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s to MRtrix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FreeSurfer) into a format that MRtrix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FreeSurfer pipeline provides the volumetric image </w:t>
      </w:r>
      <w:r w:rsidRPr="00F1538B">
        <w:rPr>
          <w:i/>
          <w:iCs/>
          <w:lang w:val="en-US"/>
        </w:rPr>
        <w:t>aparc+aseg.mgz</w:t>
      </w:r>
      <w:r w:rsidR="00213E7C" w:rsidRPr="00F1538B">
        <w:rPr>
          <w:i/>
          <w:iCs/>
          <w:lang w:val="en-US"/>
        </w:rPr>
        <w:t xml:space="preserve"> </w:t>
      </w:r>
      <w:r w:rsidR="00213E7C" w:rsidRPr="00F1538B">
        <w:rPr>
          <w:lang w:val="en-US"/>
        </w:rPr>
        <w:t>(located in the subject/mri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w:t>
        </w:r>
        <w:r w:rsidR="00F1538B" w:rsidRPr="0018354E">
          <w:rPr>
            <w:rStyle w:val="Hyperlink"/>
            <w:lang w:val="en-US"/>
          </w:rPr>
          <w:t>M</w:t>
        </w:r>
        <w:r w:rsidR="00F1538B" w:rsidRPr="0018354E">
          <w:rPr>
            <w:rStyle w:val="Hyperlink"/>
            <w:lang w:val="en-US"/>
          </w:rPr>
          <w:t>AN</w:t>
        </w:r>
      </w:hyperlink>
      <w:r w:rsidR="00F1538B">
        <w:rPr>
          <w:lang w:val="en-US"/>
        </w:rPr>
        <w:t xml:space="preserve"> tutorial for further information. </w:t>
      </w:r>
      <w:r w:rsidR="00213E7C" w:rsidRPr="00F1538B">
        <w:rPr>
          <w:lang w:val="en-US"/>
        </w:rPr>
        <w:t xml:space="preserve">You will also need to use FreeSurfer’s colour text file (FreeSurferColorLUT.txt), located in the FreeSurfer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labelconvert</w:t>
      </w:r>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2119" cy="4703728"/>
                    </a:xfrm>
                    <a:prstGeom prst="rect">
                      <a:avLst/>
                    </a:prstGeom>
                  </pic:spPr>
                </pic:pic>
              </a:graphicData>
            </a:graphic>
          </wp:inline>
        </w:drawing>
      </w:r>
    </w:p>
    <w:p w14:paraId="6208CCD9" w14:textId="6EB487D5" w:rsidR="00FD1E9C" w:rsidRPr="00AA73E0" w:rsidRDefault="00AA73E0" w:rsidP="00FD1E9C">
      <w:pPr>
        <w:rPr>
          <w:lang w:val="en-US"/>
        </w:rPr>
      </w:pPr>
      <w:r>
        <w:rPr>
          <w:lang w:val="en-US"/>
        </w:rPr>
        <w:t xml:space="preserve">This is the parcellation image which has been converted to mrtrix formatting, with using the text files from both FreeSurfer and MRtrix. </w:t>
      </w:r>
    </w:p>
    <w:p w14:paraId="7D356CDE" w14:textId="77777777" w:rsidR="00086F0E" w:rsidRDefault="00086F0E" w:rsidP="00F44B2D">
      <w:pPr>
        <w:ind w:left="1080" w:firstLine="720"/>
        <w:rPr>
          <w:color w:val="FF66FF"/>
          <w:lang w:val="en-US"/>
        </w:rPr>
      </w:pPr>
    </w:p>
    <w:p w14:paraId="298D8CE3" w14:textId="3662B0CA" w:rsidR="00F44B2D" w:rsidRDefault="00F44B2D" w:rsidP="00F44B2D">
      <w:pPr>
        <w:pStyle w:val="ListParagraph"/>
        <w:ind w:left="1800"/>
        <w:rPr>
          <w:b/>
          <w:bCs/>
          <w:lang w:val="en-US"/>
        </w:rPr>
      </w:pPr>
    </w:p>
    <w:p w14:paraId="03250470" w14:textId="77777777" w:rsidR="00F44B2D" w:rsidRDefault="00F44B2D" w:rsidP="00F44B2D">
      <w:pPr>
        <w:pStyle w:val="ListParagraph"/>
        <w:ind w:left="1800"/>
        <w:rPr>
          <w:b/>
          <w:bCs/>
          <w:lang w:val="en-US"/>
        </w:rPr>
      </w:pPr>
    </w:p>
    <w:p w14:paraId="127502A1" w14:textId="7F5B9AF4" w:rsidR="00F44B2D" w:rsidRDefault="00F44B2D" w:rsidP="00F44B2D">
      <w:pPr>
        <w:pStyle w:val="ListParagraph"/>
        <w:ind w:left="1800"/>
      </w:pPr>
      <w:r>
        <w:rPr>
          <w:color w:val="FF66FF"/>
          <w:lang w:val="en-US"/>
        </w:rPr>
        <w:t>labelconvert</w:t>
      </w:r>
      <w:r>
        <w:rPr>
          <w:lang w:val="en-US"/>
        </w:rPr>
        <w:t xml:space="preserve"> is a rather hard command to use / understand, and so there is a complete documentation with a provided example on this via mrtrix: </w:t>
      </w:r>
      <w:hyperlink r:id="rId38" w:history="1">
        <w:r w:rsidRPr="00F44B2D">
          <w:rPr>
            <w:color w:val="0000FF"/>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r>
        <w:rPr>
          <w:color w:val="FF66FF"/>
          <w:lang w:val="en-US"/>
        </w:rPr>
        <w:t>mrtransform</w:t>
      </w:r>
      <w:r>
        <w:rPr>
          <w:lang w:val="en-US"/>
        </w:rPr>
        <w:t xml:space="preserve"> </w:t>
      </w:r>
      <w:r w:rsidRPr="00CD42F6">
        <w:rPr>
          <w:lang w:val="en-US"/>
        </w:rPr>
        <w:t>earlier to coregister the grey matter boundary, then you should use it again here to also coregister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mrtransform</w:t>
      </w:r>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coregistered parcellated image (in hot colours)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0200F784" w14:textId="12A73EBF" w:rsidR="00B4041C" w:rsidRDefault="00B4041C" w:rsidP="00FA6844">
      <w:pPr>
        <w:pStyle w:val="ListParagraph"/>
        <w:ind w:left="1800"/>
        <w:rPr>
          <w:lang w:val="en-US"/>
        </w:rPr>
      </w:pPr>
      <w:r>
        <w:rPr>
          <w:lang w:val="en-US"/>
        </w:rPr>
        <w:t xml:space="preserve">You can view the connectome matrix as an image through Matlab.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connectome = importdata(matrix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r w:rsidR="003F657C">
        <w:rPr>
          <w:color w:val="FF66FF"/>
          <w:lang w:val="en-US"/>
        </w:rPr>
        <w:t>i</w:t>
      </w:r>
      <w:r>
        <w:rPr>
          <w:color w:val="FF66FF"/>
          <w:lang w:val="en-US"/>
        </w:rPr>
        <w:t>magesc(connectome)</w:t>
      </w:r>
    </w:p>
    <w:p w14:paraId="408E42FD" w14:textId="216027BF" w:rsidR="000946DE" w:rsidRDefault="003071E7" w:rsidP="003071E7">
      <w:pPr>
        <w:jc w:val="center"/>
        <w:rPr>
          <w:lang w:val="en-US"/>
        </w:rPr>
      </w:pPr>
      <w:r w:rsidRPr="003071E7">
        <w:rPr>
          <w:noProof/>
          <w:lang w:val="en-US"/>
        </w:rPr>
        <w:drawing>
          <wp:inline distT="0" distB="0" distL="0" distR="0" wp14:anchorId="64C53103" wp14:editId="5D3A51C7">
            <wp:extent cx="5324475" cy="3990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9A78241" w14:textId="00AF4098" w:rsidR="002A27B6" w:rsidRDefault="00F1538B" w:rsidP="00FA6844">
      <w:pPr>
        <w:ind w:left="1440"/>
        <w:rPr>
          <w:lang w:val="en-US"/>
        </w:rPr>
      </w:pPr>
      <w:r>
        <w:rPr>
          <w:lang w:val="en-US"/>
        </w:rPr>
        <w:lastRenderedPageBreak/>
        <w:t>An 84x84 m</w:t>
      </w:r>
      <w:r w:rsidR="00FF72BD">
        <w:rPr>
          <w:lang w:val="en-US"/>
        </w:rPr>
        <w:t xml:space="preserve">atrix representing the 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p>
    <w:p w14:paraId="44651D7F" w14:textId="762972D7" w:rsidR="00FF72BD" w:rsidRDefault="00FF72BD" w:rsidP="00FA6844">
      <w:pPr>
        <w:ind w:left="1440"/>
        <w:rPr>
          <w:lang w:val="en-US"/>
        </w:rPr>
      </w:pPr>
    </w:p>
    <w:p w14:paraId="2F279CEA" w14:textId="0BDB9073" w:rsidR="00FF72BD" w:rsidRDefault="00417930" w:rsidP="00FA6844">
      <w:pPr>
        <w:ind w:left="1440"/>
        <w:rPr>
          <w:lang w:val="en-US"/>
        </w:rPr>
      </w:pPr>
      <w:r>
        <w:rPr>
          <w:lang w:val="en-US"/>
        </w:rPr>
        <w:t xml:space="preserve">To make the associations more obvious, you can change the colour scaling on the map: </w:t>
      </w:r>
    </w:p>
    <w:p w14:paraId="722718C2" w14:textId="1C44CCEE" w:rsidR="003F657C" w:rsidRDefault="003F657C" w:rsidP="003F657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imagesc(connectome, [0 1]);</w:t>
      </w:r>
    </w:p>
    <w:p w14:paraId="6B61539E" w14:textId="2528B10C" w:rsidR="002A27B6" w:rsidRDefault="002A27B6" w:rsidP="00FA6844">
      <w:pPr>
        <w:ind w:left="1440"/>
        <w:rPr>
          <w:lang w:val="en-US"/>
        </w:rPr>
      </w:pPr>
    </w:p>
    <w:p w14:paraId="251CE723" w14:textId="223E6B2F" w:rsidR="003F657C" w:rsidRDefault="003071E7" w:rsidP="003F657C">
      <w:pPr>
        <w:jc w:val="center"/>
        <w:rPr>
          <w:lang w:val="en-US"/>
        </w:rPr>
      </w:pPr>
      <w:r w:rsidRPr="003071E7">
        <w:rPr>
          <w:noProof/>
          <w:lang w:val="en-US"/>
        </w:rPr>
        <w:drawing>
          <wp:inline distT="0" distB="0" distL="0" distR="0" wp14:anchorId="3480F474" wp14:editId="77DE3259">
            <wp:extent cx="5324475" cy="3990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747830EF" w14:textId="62D137A8" w:rsidR="000C7AC9" w:rsidRPr="008232DC" w:rsidRDefault="005E34C3" w:rsidP="007E3417">
      <w:pPr>
        <w:jc w:val="center"/>
        <w:rPr>
          <w:b/>
          <w:bCs/>
          <w:sz w:val="28"/>
          <w:szCs w:val="28"/>
          <w:lang w:val="en-US"/>
        </w:rPr>
      </w:pPr>
      <w:r w:rsidRPr="005E34C3">
        <w:rPr>
          <w:b/>
          <w:bCs/>
          <w:noProof/>
          <w:sz w:val="28"/>
          <w:szCs w:val="28"/>
          <w:lang w:val="en-US"/>
        </w:rPr>
        <w:lastRenderedPageBreak/>
        <w:drawing>
          <wp:inline distT="0" distB="0" distL="0" distR="0" wp14:anchorId="54CF34B1" wp14:editId="51C08C3F">
            <wp:extent cx="5324475" cy="399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35841EFC" w14:textId="44DC1662" w:rsidR="000C7AC9" w:rsidRPr="007E3417" w:rsidRDefault="007E3417" w:rsidP="00FE0BFA">
      <w:pPr>
        <w:pStyle w:val="ListParagraph"/>
        <w:rPr>
          <w:lang w:val="en-US"/>
        </w:rPr>
      </w:pPr>
      <w:r>
        <w:rPr>
          <w:lang w:val="en-US"/>
        </w:rPr>
        <w:t>Here is another connectome matrix (379x379), which is based upon the human connectome project (HCP) atlas</w:t>
      </w:r>
      <w:r w:rsidR="00A36E59">
        <w:rPr>
          <w:lang w:val="en-US"/>
        </w:rPr>
        <w:t xml:space="preserve"> (Glasser et al., 2016)</w:t>
      </w:r>
      <w:r>
        <w:rPr>
          <w:lang w:val="en-US"/>
        </w:rPr>
        <w:t xml:space="preserve">. To use this atlas </w:t>
      </w:r>
      <w:r w:rsidR="003B0DF0">
        <w:rPr>
          <w:lang w:val="en-US"/>
        </w:rPr>
        <w:t>(t</w:t>
      </w:r>
      <w:r w:rsidR="003B0DF0" w:rsidRPr="003B0DF0">
        <w:rPr>
          <w:lang w:val="en-US"/>
        </w:rPr>
        <w:t>he HCP MMP 1.0 atlas</w:t>
      </w:r>
      <w:r w:rsidR="003B0DF0">
        <w:rPr>
          <w:lang w:val="en-US"/>
        </w:rPr>
        <w:t xml:space="preserve">) </w:t>
      </w:r>
      <w:r>
        <w:rPr>
          <w:lang w:val="en-US"/>
        </w:rPr>
        <w:t xml:space="preserve">for your data, you can follow the </w:t>
      </w:r>
      <w:hyperlink w:anchor="BATMAN_link" w:history="1">
        <w:r w:rsidRPr="0018354E">
          <w:rPr>
            <w:rStyle w:val="Hyperlink"/>
            <w:lang w:val="en-US"/>
          </w:rPr>
          <w:t>BA</w:t>
        </w:r>
        <w:r w:rsidRPr="0018354E">
          <w:rPr>
            <w:rStyle w:val="Hyperlink"/>
            <w:lang w:val="en-US"/>
          </w:rPr>
          <w:t>T</w:t>
        </w:r>
        <w:r w:rsidRPr="0018354E">
          <w:rPr>
            <w:rStyle w:val="Hyperlink"/>
            <w:lang w:val="en-US"/>
          </w:rPr>
          <w:t>MAN</w:t>
        </w:r>
      </w:hyperlink>
      <w:r>
        <w:rPr>
          <w:lang w:val="en-US"/>
        </w:rPr>
        <w:t xml:space="preserve"> tutorial</w:t>
      </w:r>
      <w:r>
        <w:rPr>
          <w:lang w:val="en-US"/>
        </w:rPr>
        <w:t>.</w:t>
      </w:r>
    </w:p>
    <w:p w14:paraId="6FA2EAA9" w14:textId="581154C5" w:rsidR="000C7AC9" w:rsidRDefault="000C7AC9" w:rsidP="00FE0BFA">
      <w:pPr>
        <w:pStyle w:val="ListParagraph"/>
        <w:rPr>
          <w:b/>
          <w:bCs/>
          <w:sz w:val="28"/>
          <w:szCs w:val="28"/>
          <w:lang w:val="en-US"/>
        </w:rPr>
      </w:pPr>
    </w:p>
    <w:p w14:paraId="2BEE01AE" w14:textId="64C32A34" w:rsidR="000C7AC9" w:rsidRDefault="000C7AC9" w:rsidP="00FE0BFA">
      <w:pPr>
        <w:pStyle w:val="ListParagraph"/>
        <w:rPr>
          <w:b/>
          <w:bCs/>
          <w:sz w:val="28"/>
          <w:szCs w:val="28"/>
          <w:lang w:val="en-US"/>
        </w:rPr>
      </w:pPr>
    </w:p>
    <w:p w14:paraId="2E36FD5C" w14:textId="0EA27E8D" w:rsidR="000C7AC9" w:rsidRDefault="000C7AC9" w:rsidP="00FE0BFA">
      <w:pPr>
        <w:pStyle w:val="ListParagraph"/>
        <w:rPr>
          <w:b/>
          <w:bCs/>
          <w:sz w:val="28"/>
          <w:szCs w:val="28"/>
          <w:lang w:val="en-US"/>
        </w:rPr>
      </w:pPr>
    </w:p>
    <w:p w14:paraId="0ADDAFAF" w14:textId="75A9727C" w:rsidR="000C7AC9" w:rsidRDefault="000C7AC9" w:rsidP="00FE0BFA">
      <w:pPr>
        <w:pStyle w:val="ListParagraph"/>
        <w:rPr>
          <w:b/>
          <w:bCs/>
          <w:sz w:val="28"/>
          <w:szCs w:val="28"/>
          <w:lang w:val="en-US"/>
        </w:rPr>
      </w:pPr>
    </w:p>
    <w:p w14:paraId="0099FBCF" w14:textId="2E5DD1F2" w:rsidR="000C7AC9" w:rsidRDefault="000C7AC9" w:rsidP="00FE0BFA">
      <w:pPr>
        <w:pStyle w:val="ListParagraph"/>
        <w:rPr>
          <w:b/>
          <w:bCs/>
          <w:sz w:val="28"/>
          <w:szCs w:val="28"/>
          <w:lang w:val="en-US"/>
        </w:rPr>
      </w:pPr>
    </w:p>
    <w:p w14:paraId="604C0F06" w14:textId="60E943EA" w:rsidR="000C7AC9" w:rsidRDefault="000C7AC9" w:rsidP="00FE0BFA">
      <w:pPr>
        <w:pStyle w:val="ListParagraph"/>
        <w:rPr>
          <w:b/>
          <w:bCs/>
          <w:sz w:val="28"/>
          <w:szCs w:val="28"/>
          <w:lang w:val="en-US"/>
        </w:rPr>
      </w:pPr>
    </w:p>
    <w:p w14:paraId="6FDF4B5C" w14:textId="645B0314" w:rsidR="000C7AC9" w:rsidRDefault="000C7AC9" w:rsidP="00FE0BFA">
      <w:pPr>
        <w:pStyle w:val="ListParagraph"/>
        <w:rPr>
          <w:b/>
          <w:bCs/>
          <w:sz w:val="28"/>
          <w:szCs w:val="28"/>
          <w:lang w:val="en-US"/>
        </w:rPr>
      </w:pPr>
    </w:p>
    <w:p w14:paraId="1291FD72" w14:textId="05B4B677" w:rsidR="000C7AC9" w:rsidRDefault="000C7AC9" w:rsidP="00FE0BFA">
      <w:pPr>
        <w:pStyle w:val="ListParagraph"/>
        <w:rPr>
          <w:b/>
          <w:bCs/>
          <w:sz w:val="28"/>
          <w:szCs w:val="28"/>
          <w:lang w:val="en-US"/>
        </w:rPr>
      </w:pPr>
    </w:p>
    <w:p w14:paraId="00C8A19E" w14:textId="2BECC839" w:rsidR="000C7AC9" w:rsidRDefault="000C7AC9" w:rsidP="00FE0BFA">
      <w:pPr>
        <w:pStyle w:val="ListParagraph"/>
        <w:rPr>
          <w:b/>
          <w:bCs/>
          <w:sz w:val="28"/>
          <w:szCs w:val="28"/>
          <w:lang w:val="en-US"/>
        </w:rPr>
      </w:pPr>
    </w:p>
    <w:p w14:paraId="35C9F16D" w14:textId="1F3FA2DA" w:rsidR="000C7AC9" w:rsidRDefault="000C7AC9" w:rsidP="00FE0BFA">
      <w:pPr>
        <w:pStyle w:val="ListParagraph"/>
        <w:rPr>
          <w:b/>
          <w:bCs/>
          <w:sz w:val="28"/>
          <w:szCs w:val="28"/>
          <w:lang w:val="en-US"/>
        </w:rPr>
      </w:pPr>
    </w:p>
    <w:p w14:paraId="6757427C" w14:textId="199E7F38" w:rsidR="000C7AC9" w:rsidRDefault="000C7AC9" w:rsidP="00FE0BFA">
      <w:pPr>
        <w:pStyle w:val="ListParagraph"/>
        <w:rPr>
          <w:b/>
          <w:bCs/>
          <w:sz w:val="28"/>
          <w:szCs w:val="28"/>
          <w:lang w:val="en-US"/>
        </w:rPr>
      </w:pPr>
    </w:p>
    <w:p w14:paraId="70833798" w14:textId="74F8C185" w:rsidR="000C7AC9" w:rsidRDefault="000C7AC9" w:rsidP="00FE0BFA">
      <w:pPr>
        <w:pStyle w:val="ListParagraph"/>
        <w:rPr>
          <w:b/>
          <w:bCs/>
          <w:sz w:val="28"/>
          <w:szCs w:val="28"/>
          <w:lang w:val="en-US"/>
        </w:rPr>
      </w:pPr>
    </w:p>
    <w:p w14:paraId="0624FC89" w14:textId="53F8D8ED" w:rsidR="000C7AC9" w:rsidRDefault="000C7AC9" w:rsidP="00FE0BFA">
      <w:pPr>
        <w:pStyle w:val="ListParagraph"/>
        <w:rPr>
          <w:b/>
          <w:bCs/>
          <w:sz w:val="28"/>
          <w:szCs w:val="28"/>
          <w:lang w:val="en-US"/>
        </w:rPr>
      </w:pPr>
    </w:p>
    <w:p w14:paraId="0CA6EF0B" w14:textId="7B2D1E88" w:rsidR="000C7AC9" w:rsidRDefault="000C7AC9"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664EF620" w:rsidR="00D63AA5" w:rsidRDefault="00D63AA5"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lastRenderedPageBreak/>
        <w:t>References</w:t>
      </w:r>
      <w:bookmarkStart w:id="3" w:name="_GoBack"/>
      <w:bookmarkEnd w:id="3"/>
    </w:p>
    <w:p w14:paraId="4C3915D6" w14:textId="4E163CE3" w:rsidR="00A36E59" w:rsidRPr="00A36E59" w:rsidRDefault="00A36E59" w:rsidP="00A36E59">
      <w:pPr>
        <w:rPr>
          <w:lang w:val="en-US"/>
        </w:rPr>
      </w:pPr>
      <w:r w:rsidRPr="00A36E59">
        <w:rPr>
          <w:lang w:val="en-US"/>
        </w:rPr>
        <w:t>Glasser, M.F., Coalson, T.S., Robinson, E.C., Hacker, C.D., Harwell, J., Yacoub, E., Ugurbil, K.,</w:t>
      </w:r>
      <w:r>
        <w:rPr>
          <w:lang w:val="en-US"/>
        </w:rPr>
        <w:t xml:space="preserve"> </w:t>
      </w:r>
      <w:r w:rsidRPr="00A36E59">
        <w:rPr>
          <w:lang w:val="en-US"/>
        </w:rPr>
        <w:t>Andersson, J., Beckmann, C.F., Jenkinson, M., Smith, S.M., Van Essen, D.C., 2016b. A</w:t>
      </w:r>
      <w:r>
        <w:rPr>
          <w:lang w:val="en-US"/>
        </w:rPr>
        <w:t xml:space="preserve"> </w:t>
      </w:r>
      <w:r w:rsidRPr="00A36E59">
        <w:rPr>
          <w:lang w:val="en-US"/>
        </w:rPr>
        <w:t>multi-modal parcellation of human cerebral cortex. Nature 536, 171–178.</w:t>
      </w:r>
      <w:r>
        <w:rPr>
          <w:lang w:val="en-US"/>
        </w:rPr>
        <w:t xml:space="preserve"> </w:t>
      </w:r>
      <w:r w:rsidRPr="00A36E59">
        <w:rPr>
          <w:lang w:val="en-US"/>
        </w:rPr>
        <w:t>https://doi.org/10.1038/nature18933</w:t>
      </w:r>
    </w:p>
    <w:p w14:paraId="45078F6E" w14:textId="77777777" w:rsidR="00A36E59" w:rsidRPr="00A36E59" w:rsidRDefault="00A36E59" w:rsidP="00A36E59">
      <w:pPr>
        <w:rPr>
          <w:lang w:val="en-US"/>
        </w:rPr>
      </w:pPr>
      <w:r w:rsidRPr="00A36E59">
        <w:rPr>
          <w:lang w:val="en-US"/>
        </w:rPr>
        <w:t>Smith, R. E., Tournier, J. D., Calamante, F., &amp; Connelly, A. (2012). Anatomically-constrained tractography: Improved diffusion MRI streamlines tractography through effective use of anatomical information. NeuroImage, 62(3), 1924–1938. https://doi.org/10.1016/j.neuroimage.2012.06.005</w:t>
      </w:r>
    </w:p>
    <w:p w14:paraId="0D375604" w14:textId="33AA32CA" w:rsidR="000C7AC9" w:rsidRPr="00A36E59" w:rsidRDefault="000C7AC9" w:rsidP="00A36E59">
      <w:pPr>
        <w:rPr>
          <w:b/>
          <w:bCs/>
          <w:sz w:val="28"/>
          <w:szCs w:val="28"/>
          <w:lang w:val="en-US"/>
        </w:rPr>
      </w:pPr>
    </w:p>
    <w:p w14:paraId="38493958" w14:textId="77777777" w:rsidR="00FE0BFA" w:rsidRDefault="00FE0BFA" w:rsidP="00FE0BFA">
      <w:pPr>
        <w:pStyle w:val="ListParagraph"/>
        <w:rPr>
          <w:b/>
          <w:bCs/>
          <w:sz w:val="28"/>
          <w:szCs w:val="28"/>
          <w:lang w:val="en-US"/>
        </w:rPr>
      </w:pPr>
    </w:p>
    <w:p w14:paraId="6C29C314" w14:textId="77777777" w:rsidR="00FE0BFA" w:rsidRDefault="00FE0BFA" w:rsidP="00FE0BFA">
      <w:pPr>
        <w:pStyle w:val="ListParagraph"/>
        <w:rPr>
          <w:b/>
          <w:bCs/>
          <w:sz w:val="28"/>
          <w:szCs w:val="28"/>
          <w:lang w:val="en-US"/>
        </w:rPr>
      </w:pPr>
    </w:p>
    <w:p w14:paraId="192DB581" w14:textId="77777777" w:rsidR="00FE0BFA" w:rsidRDefault="00FE0BFA" w:rsidP="00FE0BFA">
      <w:pPr>
        <w:pStyle w:val="ListParagraph"/>
        <w:rPr>
          <w:b/>
          <w:bCs/>
          <w:sz w:val="28"/>
          <w:szCs w:val="28"/>
          <w:lang w:val="en-US"/>
        </w:rPr>
      </w:pPr>
    </w:p>
    <w:p w14:paraId="0998C43F" w14:textId="77777777" w:rsidR="00FE0BFA" w:rsidRDefault="00FE0BFA" w:rsidP="00FE0BFA">
      <w:pPr>
        <w:pStyle w:val="ListParagraph"/>
        <w:rPr>
          <w:b/>
          <w:bCs/>
          <w:sz w:val="28"/>
          <w:szCs w:val="28"/>
          <w:lang w:val="en-US"/>
        </w:rPr>
      </w:pPr>
    </w:p>
    <w:p w14:paraId="44AD6912" w14:textId="7AA8F153" w:rsidR="000568EE" w:rsidRDefault="000568EE"/>
    <w:sectPr w:rsidR="000568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07F28"/>
    <w:multiLevelType w:val="hybridMultilevel"/>
    <w:tmpl w:val="F20C801A"/>
    <w:lvl w:ilvl="0" w:tplc="34AADDAE">
      <w:start w:val="1"/>
      <w:numFmt w:val="decimal"/>
      <w:lvlText w:val="%1."/>
      <w:lvlJc w:val="left"/>
      <w:pPr>
        <w:ind w:left="1080" w:hanging="360"/>
      </w:pPr>
      <w:rPr>
        <w:rFonts w:hint="default"/>
      </w:rPr>
    </w:lvl>
    <w:lvl w:ilvl="1" w:tplc="C7B284DA">
      <w:start w:val="1"/>
      <w:numFmt w:val="lowerLetter"/>
      <w:lvlText w:val="%2)"/>
      <w:lvlJc w:val="left"/>
      <w:pPr>
        <w:ind w:left="1800" w:hanging="360"/>
      </w:pPr>
      <w:rPr>
        <w:rFonts w:hint="default"/>
        <w:b w:val="0"/>
        <w:bCs w:val="0"/>
        <w:color w:val="auto"/>
      </w:rPr>
    </w:lvl>
    <w:lvl w:ilvl="2" w:tplc="14090017">
      <w:start w:val="1"/>
      <w:numFmt w:val="lowerLetter"/>
      <w:lvlText w:val="%3)"/>
      <w:lvlJc w:val="left"/>
      <w:pPr>
        <w:ind w:left="2700" w:hanging="36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5CBC63D2"/>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5"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6"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num w:numId="1">
    <w:abstractNumId w:val="6"/>
  </w:num>
  <w:num w:numId="2">
    <w:abstractNumId w:val="4"/>
  </w:num>
  <w:num w:numId="3">
    <w:abstractNumId w:val="1"/>
  </w:num>
  <w:num w:numId="4">
    <w:abstractNumId w:val="0"/>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568EE"/>
    <w:rsid w:val="00086F0E"/>
    <w:rsid w:val="0009107B"/>
    <w:rsid w:val="000946DE"/>
    <w:rsid w:val="000C7AC9"/>
    <w:rsid w:val="000D53DA"/>
    <w:rsid w:val="00151F0E"/>
    <w:rsid w:val="0018354E"/>
    <w:rsid w:val="00213E7C"/>
    <w:rsid w:val="00226B3D"/>
    <w:rsid w:val="0024002F"/>
    <w:rsid w:val="00256B79"/>
    <w:rsid w:val="002801BD"/>
    <w:rsid w:val="002A27B6"/>
    <w:rsid w:val="003071E7"/>
    <w:rsid w:val="003B0DF0"/>
    <w:rsid w:val="003B1124"/>
    <w:rsid w:val="003B727D"/>
    <w:rsid w:val="003F657C"/>
    <w:rsid w:val="003F6D52"/>
    <w:rsid w:val="00417930"/>
    <w:rsid w:val="004B0ABF"/>
    <w:rsid w:val="004C43F0"/>
    <w:rsid w:val="0052240D"/>
    <w:rsid w:val="00570422"/>
    <w:rsid w:val="005961A1"/>
    <w:rsid w:val="005A1FC9"/>
    <w:rsid w:val="005E34C3"/>
    <w:rsid w:val="00654460"/>
    <w:rsid w:val="00654C97"/>
    <w:rsid w:val="007701DF"/>
    <w:rsid w:val="0077676B"/>
    <w:rsid w:val="00783C3F"/>
    <w:rsid w:val="00797778"/>
    <w:rsid w:val="007A53FE"/>
    <w:rsid w:val="007C5682"/>
    <w:rsid w:val="007D5981"/>
    <w:rsid w:val="007E3417"/>
    <w:rsid w:val="008232DC"/>
    <w:rsid w:val="00835608"/>
    <w:rsid w:val="00964E88"/>
    <w:rsid w:val="009751CC"/>
    <w:rsid w:val="00A257B4"/>
    <w:rsid w:val="00A36E59"/>
    <w:rsid w:val="00A55805"/>
    <w:rsid w:val="00A776A7"/>
    <w:rsid w:val="00A947FD"/>
    <w:rsid w:val="00AA73E0"/>
    <w:rsid w:val="00B4041C"/>
    <w:rsid w:val="00B86BC7"/>
    <w:rsid w:val="00C67875"/>
    <w:rsid w:val="00CB1A65"/>
    <w:rsid w:val="00CD42F6"/>
    <w:rsid w:val="00D074AF"/>
    <w:rsid w:val="00D63AA5"/>
    <w:rsid w:val="00D665A8"/>
    <w:rsid w:val="00DA73DB"/>
    <w:rsid w:val="00DD30EB"/>
    <w:rsid w:val="00EB252D"/>
    <w:rsid w:val="00F1538B"/>
    <w:rsid w:val="00F44B2D"/>
    <w:rsid w:val="00F80B05"/>
    <w:rsid w:val="00FA0E9E"/>
    <w:rsid w:val="00FA6844"/>
    <w:rsid w:val="00FD1E9C"/>
    <w:rsid w:val="00FE0BFA"/>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fkyht/" TargetMode="External"/><Relationship Id="rId13" Type="http://schemas.openxmlformats.org/officeDocument/2006/relationships/hyperlink" Target="https://community.mrtrix.org/t/t1-like-contrast-from-dwi-data/2782" TargetMode="External"/><Relationship Id="rId18" Type="http://schemas.openxmlformats.org/officeDocument/2006/relationships/image" Target="media/image7.png"/><Relationship Id="rId26" Type="http://schemas.openxmlformats.org/officeDocument/2006/relationships/hyperlink" Target="https://community.mrtrix.org/t/5ttgen-hsvs-template-option/3593/7" TargetMode="External"/><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hyperlink" Target="https://community.mrtrix.org/t/5ttgen-waiitng-for-creation-of-new-file/1044/2" TargetMode="External"/><Relationship Id="rId34" Type="http://schemas.openxmlformats.org/officeDocument/2006/relationships/image" Target="media/image17.png"/><Relationship Id="rId42" Type="http://schemas.openxmlformats.org/officeDocument/2006/relationships/image" Target="media/image24.emf"/><Relationship Id="rId7" Type="http://schemas.openxmlformats.org/officeDocument/2006/relationships/hyperlink" Target="https://mrtrix.readthedocs.io/en/latest/quantitative_structural_connectivity/structural_connectome.html" TargetMode="Externa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community.mrtrix.org/t/5ttgen-recommended-approach-to-dealing-with-white-matter-hyperintensities-wmhs-for-act/3753/3" TargetMode="External"/><Relationship Id="rId33" Type="http://schemas.openxmlformats.org/officeDocument/2006/relationships/hyperlink" Target="https://fmriprep.org/en/stable/" TargetMode="External"/><Relationship Id="rId38" Type="http://schemas.openxmlformats.org/officeDocument/2006/relationships/hyperlink" Target="https://mrtrix.readthedocs.io/en/latest/quantitative_structural_connectivity/labelconvert_tutorial.html"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community.mrtrix.org/t/5ttgen-error/1138" TargetMode="External"/><Relationship Id="rId29" Type="http://schemas.openxmlformats.org/officeDocument/2006/relationships/image" Target="media/image1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yperlink" Target="https://mrtrix.readthedocs.io/en/latest/quantitative_structural_connectivity/act.html" TargetMode="Externa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hyperlink" Target="https://andysbrainbook.readthedocs.io/en/latest/MRtrix/MRtrix_Introduction.html" TargetMode="External"/><Relationship Id="rId14" Type="http://schemas.openxmlformats.org/officeDocument/2006/relationships/hyperlink" Target="https://community.mrtrix.org/t/preprocessing-questions/995/2" TargetMode="External"/><Relationship Id="rId22" Type="http://schemas.openxmlformats.org/officeDocument/2006/relationships/hyperlink" Target="https://community.mrtrix.org/t/5ttgen-provided-t2-image-does-not-match-input-t1-image/1204"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2A0C8-BAC3-4834-BAD9-C6BACD49D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17</Pages>
  <Words>2275</Words>
  <Characters>12973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77</cp:revision>
  <dcterms:created xsi:type="dcterms:W3CDTF">2020-08-07T05:35:00Z</dcterms:created>
  <dcterms:modified xsi:type="dcterms:W3CDTF">2020-08-13T09:06:00Z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